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BD41" w14:textId="79F08D2B" w:rsidR="008A5E9A" w:rsidRPr="006B438F" w:rsidRDefault="00AB4E60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Příloha č. 2</w:t>
      </w:r>
      <w:r w:rsidR="006B438F">
        <w:rPr>
          <w:rFonts w:ascii="Tahoma" w:hAnsi="Tahoma" w:cs="Tahoma"/>
          <w:bCs/>
          <w:sz w:val="20"/>
          <w:szCs w:val="20"/>
        </w:rPr>
        <w:t xml:space="preserve"> – </w:t>
      </w:r>
      <w:r w:rsidRPr="00AB4E60">
        <w:rPr>
          <w:rFonts w:ascii="Tahoma" w:hAnsi="Tahoma" w:cs="Tahoma"/>
          <w:bCs/>
          <w:sz w:val="20"/>
          <w:szCs w:val="20"/>
        </w:rPr>
        <w:t>Obchodní podmínky</w:t>
      </w:r>
    </w:p>
    <w:p w14:paraId="515E54C2" w14:textId="77777777" w:rsidR="006B438F" w:rsidRPr="006B438F" w:rsidRDefault="006B438F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E670C4" w14:textId="77777777" w:rsidR="00A132AB" w:rsidRPr="006B438F" w:rsidRDefault="008A5E9A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8"/>
          <w:szCs w:val="20"/>
        </w:rPr>
      </w:pPr>
      <w:r w:rsidRPr="006B438F">
        <w:rPr>
          <w:rFonts w:ascii="Tahoma" w:hAnsi="Tahoma" w:cs="Tahoma"/>
          <w:b/>
          <w:bCs/>
          <w:sz w:val="28"/>
          <w:szCs w:val="20"/>
        </w:rPr>
        <w:t>K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> </w:t>
      </w:r>
      <w:r w:rsidRPr="006B438F">
        <w:rPr>
          <w:rFonts w:ascii="Tahoma" w:hAnsi="Tahoma" w:cs="Tahoma"/>
          <w:b/>
          <w:bCs/>
          <w:sz w:val="28"/>
          <w:szCs w:val="20"/>
        </w:rPr>
        <w:t>U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P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N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Í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S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> </w:t>
      </w:r>
      <w:r w:rsidRPr="006B438F">
        <w:rPr>
          <w:rFonts w:ascii="Tahoma" w:hAnsi="Tahoma" w:cs="Tahoma"/>
          <w:b/>
          <w:bCs/>
          <w:sz w:val="28"/>
          <w:szCs w:val="20"/>
        </w:rPr>
        <w:t>M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L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O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U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V</w:t>
      </w:r>
      <w:r w:rsidR="00280A27" w:rsidRPr="006B438F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6B438F">
        <w:rPr>
          <w:rFonts w:ascii="Tahoma" w:hAnsi="Tahoma" w:cs="Tahoma"/>
          <w:b/>
          <w:bCs/>
          <w:sz w:val="28"/>
          <w:szCs w:val="20"/>
        </w:rPr>
        <w:t>A</w:t>
      </w:r>
    </w:p>
    <w:p w14:paraId="6580E452" w14:textId="77777777" w:rsidR="00A132AB" w:rsidRPr="006B438F" w:rsidRDefault="00A132AB" w:rsidP="00B92A65">
      <w:pPr>
        <w:keepLines/>
        <w:widowControl w:val="0"/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CC404D1" w14:textId="2F05D514" w:rsidR="008A5E9A" w:rsidRPr="006B438F" w:rsidRDefault="00753C7E" w:rsidP="00B92A65">
      <w:pPr>
        <w:keepLines/>
        <w:widowControl w:val="0"/>
        <w:tabs>
          <w:tab w:val="left" w:pos="3119"/>
        </w:tabs>
        <w:spacing w:before="60" w:after="0" w:line="240" w:lineRule="auto"/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753C7E">
        <w:rPr>
          <w:rFonts w:ascii="Tahoma" w:hAnsi="Tahoma" w:cs="Tahoma"/>
          <w:b/>
          <w:sz w:val="20"/>
          <w:szCs w:val="20"/>
        </w:rPr>
        <w:t>Gymnázium, základní škola a mateřská škola Hello s.r.o.</w:t>
      </w:r>
    </w:p>
    <w:p w14:paraId="26F99667" w14:textId="0D73BF65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se sídlem:</w:t>
      </w:r>
      <w:r w:rsidRPr="006B438F">
        <w:rPr>
          <w:rFonts w:ascii="Tahoma" w:hAnsi="Tahoma" w:cs="Tahoma"/>
          <w:sz w:val="20"/>
          <w:szCs w:val="20"/>
        </w:rPr>
        <w:tab/>
      </w:r>
      <w:r w:rsidR="006B438F">
        <w:rPr>
          <w:rFonts w:ascii="Tahoma" w:hAnsi="Tahoma" w:cs="Tahoma"/>
          <w:sz w:val="20"/>
          <w:szCs w:val="20"/>
        </w:rPr>
        <w:tab/>
      </w:r>
      <w:r w:rsidR="00753C7E" w:rsidRPr="00753C7E">
        <w:rPr>
          <w:rFonts w:ascii="Tahoma" w:hAnsi="Tahoma" w:cs="Tahoma"/>
          <w:bCs/>
          <w:sz w:val="20"/>
          <w:szCs w:val="20"/>
        </w:rPr>
        <w:t>Ostrava - Hrabůvka, Bystřinova 90/5, PSČ 70030</w:t>
      </w:r>
    </w:p>
    <w:p w14:paraId="500BA40A" w14:textId="53E0CD3F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zastoupena:</w:t>
      </w:r>
      <w:r w:rsidRPr="006B438F">
        <w:rPr>
          <w:rFonts w:ascii="Tahoma" w:hAnsi="Tahoma" w:cs="Tahoma"/>
          <w:sz w:val="20"/>
          <w:szCs w:val="20"/>
        </w:rPr>
        <w:tab/>
      </w:r>
      <w:r w:rsidR="001C2387">
        <w:rPr>
          <w:rFonts w:ascii="Tahoma" w:hAnsi="Tahoma" w:cs="Tahoma"/>
          <w:bCs/>
          <w:sz w:val="20"/>
          <w:szCs w:val="20"/>
        </w:rPr>
        <w:t>Ing. Kar</w:t>
      </w:r>
      <w:r w:rsidR="00753C7E" w:rsidRPr="00753C7E">
        <w:rPr>
          <w:rFonts w:ascii="Tahoma" w:hAnsi="Tahoma" w:cs="Tahoma"/>
          <w:bCs/>
          <w:sz w:val="20"/>
          <w:szCs w:val="20"/>
        </w:rPr>
        <w:t>l</w:t>
      </w:r>
      <w:r w:rsidR="00753C7E">
        <w:rPr>
          <w:rFonts w:ascii="Tahoma" w:hAnsi="Tahoma" w:cs="Tahoma"/>
          <w:bCs/>
          <w:sz w:val="20"/>
          <w:szCs w:val="20"/>
        </w:rPr>
        <w:t>em Hlaváč</w:t>
      </w:r>
      <w:r w:rsidR="00753C7E" w:rsidRPr="00753C7E">
        <w:rPr>
          <w:rFonts w:ascii="Tahoma" w:hAnsi="Tahoma" w:cs="Tahoma"/>
          <w:bCs/>
          <w:sz w:val="20"/>
          <w:szCs w:val="20"/>
        </w:rPr>
        <w:t>k</w:t>
      </w:r>
      <w:r w:rsidR="00753C7E">
        <w:rPr>
          <w:rFonts w:ascii="Tahoma" w:hAnsi="Tahoma" w:cs="Tahoma"/>
          <w:bCs/>
          <w:sz w:val="20"/>
          <w:szCs w:val="20"/>
        </w:rPr>
        <w:t>em</w:t>
      </w:r>
      <w:r w:rsidR="00753C7E" w:rsidRPr="00753C7E">
        <w:rPr>
          <w:rFonts w:ascii="Tahoma" w:hAnsi="Tahoma" w:cs="Tahoma"/>
          <w:bCs/>
          <w:sz w:val="20"/>
          <w:szCs w:val="20"/>
        </w:rPr>
        <w:t>, Ph.D., jednatel</w:t>
      </w:r>
      <w:r w:rsidR="00753C7E">
        <w:rPr>
          <w:rFonts w:ascii="Tahoma" w:hAnsi="Tahoma" w:cs="Tahoma"/>
          <w:bCs/>
          <w:sz w:val="20"/>
          <w:szCs w:val="20"/>
        </w:rPr>
        <w:t>em společnosti</w:t>
      </w:r>
    </w:p>
    <w:p w14:paraId="69A0FD6E" w14:textId="77777777"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pověřené osoby pro styk s prodávajícím:</w:t>
      </w:r>
    </w:p>
    <w:p w14:paraId="60275115" w14:textId="3CC614CC" w:rsidR="008A5E9A" w:rsidRDefault="001C2387" w:rsidP="00B92A65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C2387">
        <w:rPr>
          <w:rFonts w:ascii="Tahoma" w:hAnsi="Tahoma" w:cs="Tahoma"/>
          <w:sz w:val="20"/>
          <w:szCs w:val="20"/>
        </w:rPr>
        <w:t>Ing. Lenka Nekorancová</w:t>
      </w:r>
      <w:r w:rsidR="000E3113" w:rsidRPr="000E3113">
        <w:rPr>
          <w:rFonts w:ascii="Tahoma" w:hAnsi="Tahoma" w:cs="Tahoma"/>
          <w:sz w:val="20"/>
          <w:szCs w:val="20"/>
        </w:rPr>
        <w:t xml:space="preserve">, </w:t>
      </w:r>
      <w:r w:rsidR="006B438F" w:rsidRPr="006B438F">
        <w:rPr>
          <w:rFonts w:ascii="Tahoma" w:hAnsi="Tahoma" w:cs="Tahoma"/>
          <w:sz w:val="20"/>
          <w:szCs w:val="20"/>
        </w:rPr>
        <w:t>email:</w:t>
      </w:r>
      <w:r w:rsidR="008A5E9A" w:rsidRPr="006B438F">
        <w:rPr>
          <w:rFonts w:ascii="Tahoma" w:hAnsi="Tahoma" w:cs="Tahoma"/>
          <w:sz w:val="20"/>
          <w:szCs w:val="20"/>
        </w:rPr>
        <w:t xml:space="preserve"> </w:t>
      </w:r>
      <w:r w:rsidRPr="001C2387">
        <w:rPr>
          <w:rFonts w:ascii="Tahoma" w:hAnsi="Tahoma" w:cs="Tahoma"/>
          <w:sz w:val="20"/>
          <w:szCs w:val="20"/>
        </w:rPr>
        <w:t>nekorancova@hello.cz</w:t>
      </w:r>
      <w:r w:rsidR="008A5E9A" w:rsidRPr="006B438F">
        <w:rPr>
          <w:rFonts w:ascii="Tahoma" w:hAnsi="Tahoma" w:cs="Tahoma"/>
          <w:sz w:val="20"/>
          <w:szCs w:val="20"/>
        </w:rPr>
        <w:t xml:space="preserve">, tel.: </w:t>
      </w:r>
      <w:r w:rsidRPr="001C2387">
        <w:rPr>
          <w:rFonts w:ascii="Tahoma" w:hAnsi="Tahoma" w:cs="Tahoma"/>
          <w:sz w:val="20"/>
          <w:szCs w:val="20"/>
        </w:rPr>
        <w:t>+420 773 803 075</w:t>
      </w:r>
    </w:p>
    <w:p w14:paraId="45122227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IČO: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  <w:t>61989100</w:t>
      </w:r>
    </w:p>
    <w:p w14:paraId="63B50F14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DIČ: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  <w:t>CZ61989100</w:t>
      </w:r>
    </w:p>
    <w:p w14:paraId="34105519" w14:textId="77777777"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jen „kupující“)</w:t>
      </w:r>
    </w:p>
    <w:p w14:paraId="719D69F5" w14:textId="77777777"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F6DFF4" w14:textId="77777777"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a </w:t>
      </w:r>
    </w:p>
    <w:p w14:paraId="1FFA6889" w14:textId="77777777" w:rsidR="008A5E9A" w:rsidRPr="006B438F" w:rsidRDefault="008A5E9A" w:rsidP="00B92A65">
      <w:pPr>
        <w:keepLines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48921E4" w14:textId="77777777" w:rsidR="008A5E9A" w:rsidRPr="006B438F" w:rsidRDefault="008A5E9A" w:rsidP="00B92A65">
      <w:pPr>
        <w:keepLines/>
        <w:widowControl w:val="0"/>
        <w:tabs>
          <w:tab w:val="left" w:pos="3119"/>
        </w:tabs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6B438F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doplní uchazeč</w:t>
      </w:r>
    </w:p>
    <w:p w14:paraId="7BE604A9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se sídlem/místem podnikání: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424DC99F" w14:textId="7294CA73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zápis v obchodním rejstříku</w:t>
      </w:r>
      <w:r w:rsidR="00753C7E">
        <w:rPr>
          <w:rFonts w:ascii="Tahoma" w:hAnsi="Tahoma" w:cs="Tahoma"/>
          <w:sz w:val="20"/>
          <w:szCs w:val="20"/>
        </w:rPr>
        <w:t xml:space="preserve"> (je-li)</w:t>
      </w:r>
      <w:r w:rsidRPr="006B438F">
        <w:rPr>
          <w:rFonts w:ascii="Tahoma" w:hAnsi="Tahoma" w:cs="Tahoma"/>
          <w:sz w:val="20"/>
          <w:szCs w:val="20"/>
        </w:rPr>
        <w:t>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3D3CA6EA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zastoupen: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5ADC23CA" w14:textId="77777777"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pověřené osoby pro styk s kupujícím</w:t>
      </w:r>
    </w:p>
    <w:p w14:paraId="4A55F2D8" w14:textId="4606102D" w:rsidR="008A5E9A" w:rsidRPr="006B438F" w:rsidRDefault="008A5E9A" w:rsidP="00B92A65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6B438F" w:rsidRPr="006B438F">
        <w:rPr>
          <w:rFonts w:ascii="Tahoma" w:hAnsi="Tahoma" w:cs="Tahoma"/>
          <w:sz w:val="20"/>
          <w:szCs w:val="20"/>
        </w:rPr>
        <w:t>, email:</w:t>
      </w:r>
      <w:r w:rsidRPr="006B438F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sz w:val="20"/>
          <w:szCs w:val="20"/>
        </w:rPr>
        <w:t xml:space="preserve">, tel.: </w:t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5E5228FA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IČO: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10FAD6DD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DIČ: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0211A02D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  <w:highlight w:val="yellow"/>
        </w:rPr>
      </w:pPr>
      <w:r w:rsidRPr="006B438F">
        <w:rPr>
          <w:rFonts w:ascii="Tahoma" w:hAnsi="Tahoma" w:cs="Tahoma"/>
          <w:sz w:val="20"/>
          <w:szCs w:val="20"/>
        </w:rPr>
        <w:t>bankovní spojení: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793A8130" w14:textId="77777777" w:rsidR="008A5E9A" w:rsidRPr="006B438F" w:rsidRDefault="008A5E9A" w:rsidP="00B92A65">
      <w:pPr>
        <w:keepLines/>
        <w:widowControl w:val="0"/>
        <w:tabs>
          <w:tab w:val="left" w:pos="3119"/>
          <w:tab w:val="left" w:pos="4320"/>
        </w:tabs>
        <w:spacing w:before="6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č.ú.:</w:t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sz w:val="20"/>
          <w:szCs w:val="20"/>
        </w:rPr>
        <w:tab/>
      </w:r>
      <w:r w:rsidRPr="006B438F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</w:p>
    <w:p w14:paraId="547AFA09" w14:textId="77777777"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0CD715E5" w14:textId="77777777" w:rsidR="008A5E9A" w:rsidRPr="006B438F" w:rsidRDefault="008A5E9A" w:rsidP="00B92A65">
      <w:pPr>
        <w:keepLine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326FB7E0" w14:textId="77777777" w:rsidR="001C658A" w:rsidRPr="006B438F" w:rsidRDefault="001C658A" w:rsidP="00B92A65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EDE35F" w14:textId="77777777" w:rsidR="008A5E9A" w:rsidRPr="006B438F" w:rsidRDefault="008A5E9A" w:rsidP="00B92A65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uzavřeli v souladu s ust. § 2079 a násl. zákona č. 89/2012 Sb., občanský zákoník, v účinném znění, dále jen „občanský zákoník“, tuto kupní smlouvu, dále jen „smlouva“:</w:t>
      </w:r>
    </w:p>
    <w:p w14:paraId="7B386290" w14:textId="77777777" w:rsidR="00A132AB" w:rsidRPr="006B438F" w:rsidRDefault="00A132AB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D2A3137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16AEE1FA" w14:textId="101C9749" w:rsidR="00A132AB" w:rsidRPr="006B438F" w:rsidRDefault="008A5E9A" w:rsidP="00753C7E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753C7E" w:rsidRPr="00753C7E">
        <w:rPr>
          <w:rFonts w:ascii="Tahoma" w:hAnsi="Tahoma" w:cs="Tahoma"/>
          <w:sz w:val="20"/>
          <w:szCs w:val="20"/>
        </w:rPr>
        <w:t>Dodávka ICT vybavení pro projekt - Rodilí mluvčí do škol</w:t>
      </w:r>
      <w:r w:rsidRPr="006B438F">
        <w:rPr>
          <w:rFonts w:ascii="Tahoma" w:hAnsi="Tahoma" w:cs="Tahoma"/>
          <w:sz w:val="20"/>
          <w:szCs w:val="20"/>
        </w:rPr>
        <w:t>“ (dále jen „Veřejná zakázka“) v rámci projektu „</w:t>
      </w:r>
      <w:r w:rsidR="00753C7E" w:rsidRPr="00197D6A">
        <w:rPr>
          <w:rFonts w:ascii="Tahoma" w:hAnsi="Tahoma" w:cs="Tahoma"/>
          <w:sz w:val="20"/>
          <w:szCs w:val="20"/>
        </w:rPr>
        <w:t>Rodilí mluvčí do škol – zvyšování jazykové vybavenosti žáků základních škol pomocí rodilých mluvčích a zapojením škol do mezinárodních projektů</w:t>
      </w:r>
      <w:r w:rsidRPr="006B438F">
        <w:rPr>
          <w:rFonts w:ascii="Tahoma" w:hAnsi="Tahoma" w:cs="Tahoma"/>
          <w:sz w:val="20"/>
          <w:szCs w:val="20"/>
        </w:rPr>
        <w:t xml:space="preserve">“, reg. č.: </w:t>
      </w:r>
      <w:r w:rsidR="00753C7E" w:rsidRPr="00753C7E">
        <w:rPr>
          <w:rFonts w:ascii="Tahoma" w:hAnsi="Tahoma" w:cs="Tahoma"/>
          <w:sz w:val="20"/>
          <w:szCs w:val="20"/>
        </w:rPr>
        <w:t>CZ.1.07/1.1.00/55.0002</w:t>
      </w:r>
      <w:r w:rsidR="00753C7E" w:rsidRPr="006B438F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 xml:space="preserve">(dále jen „projekt“), financovaného prostřednictvím Operačního programu </w:t>
      </w:r>
      <w:r w:rsidR="000E3113" w:rsidRPr="000E3113">
        <w:rPr>
          <w:rFonts w:ascii="Tahoma" w:hAnsi="Tahoma" w:cs="Tahoma"/>
          <w:sz w:val="20"/>
          <w:szCs w:val="20"/>
        </w:rPr>
        <w:t>Vzdělávání pro konkurenceschopnost (dále jen OP VK“)</w:t>
      </w:r>
      <w:r w:rsidRPr="006B438F">
        <w:rPr>
          <w:rFonts w:ascii="Tahoma" w:hAnsi="Tahoma" w:cs="Tahoma"/>
          <w:sz w:val="20"/>
          <w:szCs w:val="20"/>
        </w:rPr>
        <w:t>.</w:t>
      </w:r>
      <w:r w:rsidR="000E3113" w:rsidRPr="00753C7E">
        <w:rPr>
          <w:rFonts w:ascii="Tahoma" w:hAnsi="Tahoma" w:cs="Tahoma"/>
          <w:sz w:val="20"/>
          <w:szCs w:val="20"/>
        </w:rPr>
        <w:t xml:space="preserve"> </w:t>
      </w:r>
    </w:p>
    <w:p w14:paraId="4E1FE2E0" w14:textId="77777777" w:rsidR="001C658A" w:rsidRPr="006B438F" w:rsidRDefault="001C658A" w:rsidP="00B92A65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 dokumentace a nabídky prodávajícího.</w:t>
      </w:r>
    </w:p>
    <w:p w14:paraId="384F87EA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5E1DDBFF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3A8DA41F" w14:textId="77777777" w:rsidR="001C658A" w:rsidRPr="006B438F" w:rsidRDefault="001C658A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ind w:left="349" w:hanging="357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6B438F">
        <w:rPr>
          <w:rFonts w:ascii="Tahoma" w:hAnsi="Tahoma" w:cs="Tahoma"/>
          <w:sz w:val="20"/>
          <w:szCs w:val="20"/>
        </w:rPr>
        <w:t xml:space="preserve">kupující se zavazuje 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6B438F">
        <w:rPr>
          <w:rFonts w:ascii="Tahoma" w:hAnsi="Tahoma" w:cs="Tahoma"/>
          <w:sz w:val="20"/>
          <w:szCs w:val="20"/>
        </w:rPr>
        <w:t>zaplatit prodávajícímu</w:t>
      </w:r>
      <w:r w:rsidRPr="006B43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6B438F">
        <w:rPr>
          <w:rFonts w:ascii="Tahoma" w:hAnsi="Tahoma" w:cs="Tahoma"/>
          <w:sz w:val="20"/>
          <w:szCs w:val="20"/>
        </w:rPr>
        <w:t xml:space="preserve"> kupní cenu. </w:t>
      </w:r>
    </w:p>
    <w:p w14:paraId="10F31B08" w14:textId="77777777" w:rsidR="00753C7E" w:rsidRPr="00753C7E" w:rsidRDefault="001C658A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Prodávající se na základě této smlouvy zavazuje dodat kupujícímu</w:t>
      </w:r>
      <w:r w:rsidR="00753C7E">
        <w:rPr>
          <w:rFonts w:ascii="Tahoma" w:hAnsi="Tahoma" w:cs="Tahoma"/>
          <w:bCs/>
          <w:sz w:val="20"/>
          <w:szCs w:val="20"/>
          <w:lang w:val="cs-CZ"/>
        </w:rPr>
        <w:t>:</w:t>
      </w:r>
    </w:p>
    <w:p w14:paraId="0912A3A0" w14:textId="1DEFBCE8"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6 ks notebooků s příslušenstvím</w:t>
      </w:r>
    </w:p>
    <w:p w14:paraId="5BC6D8C9" w14:textId="77777777"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3 ks notebooků s příslušenstvím a dokovací stanicí</w:t>
      </w:r>
    </w:p>
    <w:p w14:paraId="5CD88BEA" w14:textId="77777777"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9 ks licencí k balíku kancelářských programů</w:t>
      </w:r>
    </w:p>
    <w:p w14:paraId="5EA0A582" w14:textId="77777777"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9 ks licencí k antivirovému software</w:t>
      </w:r>
    </w:p>
    <w:p w14:paraId="4DC1D75B" w14:textId="77777777" w:rsidR="00753C7E" w:rsidRPr="00753C7E" w:rsidRDefault="00753C7E" w:rsidP="00753C7E">
      <w:pPr>
        <w:pStyle w:val="Zkladntextodsazen"/>
        <w:keepLines/>
        <w:numPr>
          <w:ilvl w:val="2"/>
          <w:numId w:val="2"/>
        </w:numPr>
        <w:spacing w:before="120"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cs-CZ"/>
        </w:rPr>
        <w:t>3 ks monitorů</w:t>
      </w:r>
    </w:p>
    <w:p w14:paraId="66DE14F9" w14:textId="705FDE15" w:rsidR="00A132AB" w:rsidRPr="006B438F" w:rsidRDefault="000E3113" w:rsidP="00753C7E">
      <w:pPr>
        <w:pStyle w:val="Zkladntextodsazen"/>
        <w:keepLines/>
        <w:tabs>
          <w:tab w:val="num" w:pos="567"/>
        </w:tabs>
        <w:spacing w:before="120" w:after="0"/>
        <w:ind w:left="360"/>
        <w:rPr>
          <w:rFonts w:ascii="Tahoma" w:hAnsi="Tahoma" w:cs="Tahoma"/>
          <w:bCs/>
          <w:sz w:val="20"/>
          <w:szCs w:val="20"/>
        </w:rPr>
      </w:pPr>
      <w:r w:rsidRPr="000E3113">
        <w:rPr>
          <w:rFonts w:ascii="Tahoma" w:hAnsi="Tahoma" w:cs="Tahoma"/>
          <w:bCs/>
          <w:sz w:val="20"/>
          <w:szCs w:val="20"/>
        </w:rPr>
        <w:t>(dále jen „zboží“) v rozsahu, jakosti a dle přesné technické specifikace, která je uvedena v příloze č. 1 této smlouvy</w:t>
      </w:r>
      <w:r w:rsidR="00AF5647">
        <w:rPr>
          <w:rFonts w:ascii="Tahoma" w:hAnsi="Tahoma" w:cs="Tahoma"/>
          <w:bCs/>
          <w:sz w:val="20"/>
          <w:szCs w:val="20"/>
          <w:lang w:val="cs-CZ"/>
        </w:rPr>
        <w:t xml:space="preserve"> –</w:t>
      </w:r>
      <w:r w:rsidR="00B62DCF">
        <w:rPr>
          <w:rFonts w:ascii="Tahoma" w:hAnsi="Tahoma" w:cs="Tahoma"/>
          <w:bCs/>
          <w:sz w:val="20"/>
          <w:szCs w:val="20"/>
          <w:lang w:val="cs-CZ"/>
        </w:rPr>
        <w:t xml:space="preserve"> Technická specifikace</w:t>
      </w:r>
      <w:r w:rsidRPr="000E3113">
        <w:rPr>
          <w:rFonts w:ascii="Tahoma" w:hAnsi="Tahoma" w:cs="Tahoma"/>
          <w:bCs/>
          <w:sz w:val="20"/>
          <w:szCs w:val="20"/>
        </w:rPr>
        <w:t>.</w:t>
      </w:r>
    </w:p>
    <w:p w14:paraId="70D77AE2" w14:textId="2AAD3C37" w:rsidR="00B33DDD" w:rsidRPr="00B33DDD" w:rsidRDefault="009B4CA9" w:rsidP="00B92A65">
      <w:pPr>
        <w:pStyle w:val="Zkladntextodsazen"/>
        <w:keepLines/>
        <w:numPr>
          <w:ilvl w:val="0"/>
          <w:numId w:val="2"/>
        </w:numPr>
        <w:tabs>
          <w:tab w:val="num" w:pos="567"/>
        </w:tabs>
        <w:spacing w:before="120" w:after="0"/>
        <w:ind w:left="349" w:hanging="357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P</w:t>
      </w:r>
      <w:r w:rsidR="00B33DDD">
        <w:rPr>
          <w:rFonts w:ascii="Tahoma" w:hAnsi="Tahoma" w:cs="Tahoma"/>
          <w:bCs/>
          <w:sz w:val="20"/>
          <w:szCs w:val="20"/>
        </w:rPr>
        <w:t>ředmětem této smlouvy je rovněž</w:t>
      </w:r>
      <w:r w:rsidR="00B33DDD">
        <w:rPr>
          <w:rFonts w:ascii="Tahoma" w:hAnsi="Tahoma" w:cs="Tahoma"/>
          <w:bCs/>
          <w:sz w:val="20"/>
          <w:szCs w:val="20"/>
          <w:lang w:val="cs-CZ"/>
        </w:rPr>
        <w:t>:</w:t>
      </w:r>
    </w:p>
    <w:p w14:paraId="1592158F" w14:textId="77777777" w:rsidR="00B33DDD" w:rsidRDefault="00B33DDD" w:rsidP="00B92A65">
      <w:pPr>
        <w:pStyle w:val="ZD2rove"/>
        <w:keepLines/>
        <w:numPr>
          <w:ilvl w:val="0"/>
          <w:numId w:val="24"/>
        </w:numPr>
        <w:spacing w:before="60"/>
        <w:ind w:left="709"/>
      </w:pPr>
      <w:r>
        <w:t xml:space="preserve">dodání </w:t>
      </w:r>
      <w:r w:rsidR="000E3113">
        <w:t xml:space="preserve">české či anglické </w:t>
      </w:r>
      <w:r>
        <w:t>uživatelské dokumentace a manuálů ke zboží,</w:t>
      </w:r>
    </w:p>
    <w:p w14:paraId="40DE4CFA" w14:textId="37E9523C" w:rsidR="00B62DCF" w:rsidRDefault="00B62DCF" w:rsidP="00B62DCF">
      <w:pPr>
        <w:pStyle w:val="ZD2rove"/>
        <w:keepLines/>
        <w:numPr>
          <w:ilvl w:val="0"/>
          <w:numId w:val="24"/>
        </w:numPr>
        <w:spacing w:before="60"/>
        <w:ind w:left="709"/>
      </w:pPr>
      <w:r w:rsidRPr="00B62DCF">
        <w:t>ož</w:t>
      </w:r>
      <w:r>
        <w:t>ivení a zahoření notebooků,</w:t>
      </w:r>
    </w:p>
    <w:p w14:paraId="6761B8D9" w14:textId="0D04AA8E" w:rsidR="00B62DCF" w:rsidRDefault="00B62DCF" w:rsidP="00B62DCF">
      <w:pPr>
        <w:pStyle w:val="ZD2rove"/>
        <w:keepLines/>
        <w:numPr>
          <w:ilvl w:val="0"/>
          <w:numId w:val="24"/>
        </w:numPr>
        <w:spacing w:before="60"/>
        <w:ind w:left="709"/>
      </w:pPr>
      <w:r w:rsidRPr="00B62DCF">
        <w:t>poskytnutí potřebných oprávnění k užití zboží, tj. licenci</w:t>
      </w:r>
      <w:r>
        <w:t>,</w:t>
      </w:r>
    </w:p>
    <w:p w14:paraId="7B4C24E3" w14:textId="52EBC686" w:rsidR="00B33DDD" w:rsidRDefault="000E3113" w:rsidP="00B92A65">
      <w:pPr>
        <w:pStyle w:val="ZD2rove"/>
        <w:keepLines/>
        <w:numPr>
          <w:ilvl w:val="0"/>
          <w:numId w:val="24"/>
        </w:numPr>
        <w:spacing w:before="60"/>
        <w:ind w:left="709"/>
      </w:pPr>
      <w:r w:rsidRPr="000E3113">
        <w:t xml:space="preserve">poskytnutí záručního servisu na dodané zboží po dobu záruční </w:t>
      </w:r>
      <w:r w:rsidR="00D85C46">
        <w:t>lhůty</w:t>
      </w:r>
      <w:r w:rsidR="00B33DDD">
        <w:t>.</w:t>
      </w:r>
    </w:p>
    <w:p w14:paraId="33301885" w14:textId="77777777" w:rsidR="001C658A" w:rsidRPr="006B438F" w:rsidRDefault="00A13FB4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III.</w:t>
      </w:r>
    </w:p>
    <w:p w14:paraId="57296A20" w14:textId="77777777" w:rsidR="00A13FB4" w:rsidRPr="006B438F" w:rsidRDefault="00A13FB4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6AD93639" w14:textId="3E5EBB82" w:rsidR="001C658A" w:rsidRPr="001C2387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 xml:space="preserve">Prodávající je povinen dodat kupujícímu </w:t>
      </w:r>
      <w:r w:rsidRPr="00925947">
        <w:rPr>
          <w:rFonts w:ascii="Tahoma" w:hAnsi="Tahoma" w:cs="Tahoma"/>
          <w:bCs/>
          <w:sz w:val="20"/>
          <w:szCs w:val="20"/>
        </w:rPr>
        <w:t>zboží včetně dodání dokumentů,</w:t>
      </w:r>
      <w:r w:rsidRPr="00925947">
        <w:rPr>
          <w:rFonts w:ascii="Tahoma" w:hAnsi="Tahoma" w:cs="Tahoma"/>
          <w:sz w:val="20"/>
          <w:szCs w:val="20"/>
        </w:rPr>
        <w:t xml:space="preserve"> a</w:t>
      </w:r>
      <w:r w:rsidRPr="006B438F">
        <w:rPr>
          <w:rFonts w:ascii="Tahoma" w:hAnsi="Tahoma" w:cs="Tahoma"/>
          <w:sz w:val="20"/>
          <w:szCs w:val="20"/>
        </w:rPr>
        <w:t xml:space="preserve"> to </w:t>
      </w:r>
      <w:r w:rsidRPr="001C2387">
        <w:rPr>
          <w:rFonts w:ascii="Tahoma" w:hAnsi="Tahoma" w:cs="Tahoma"/>
          <w:sz w:val="20"/>
          <w:szCs w:val="20"/>
        </w:rPr>
        <w:t xml:space="preserve">nejpozději do </w:t>
      </w:r>
      <w:r w:rsidR="000E3113" w:rsidRPr="001C2387">
        <w:rPr>
          <w:rFonts w:ascii="Tahoma" w:hAnsi="Tahoma" w:cs="Tahoma"/>
          <w:sz w:val="20"/>
          <w:szCs w:val="20"/>
        </w:rPr>
        <w:t>21</w:t>
      </w:r>
      <w:r w:rsidRPr="001C2387">
        <w:rPr>
          <w:rFonts w:ascii="Tahoma" w:hAnsi="Tahoma" w:cs="Tahoma"/>
          <w:sz w:val="20"/>
          <w:szCs w:val="20"/>
        </w:rPr>
        <w:t xml:space="preserve"> dnů ode dne uzavření této smlouvy.</w:t>
      </w:r>
    </w:p>
    <w:p w14:paraId="2A02186D" w14:textId="6A886D94" w:rsidR="00A13FB4" w:rsidRPr="006B438F" w:rsidRDefault="00A13FB4" w:rsidP="00B62DCF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Místem </w:t>
      </w:r>
      <w:r w:rsidRPr="00B62DCF">
        <w:rPr>
          <w:rFonts w:ascii="Tahoma" w:hAnsi="Tahoma" w:cs="Tahoma"/>
          <w:sz w:val="20"/>
          <w:szCs w:val="20"/>
        </w:rPr>
        <w:t>plnění</w:t>
      </w:r>
      <w:r w:rsidRPr="006B438F">
        <w:rPr>
          <w:rFonts w:ascii="Tahoma" w:hAnsi="Tahoma" w:cs="Tahoma"/>
          <w:sz w:val="20"/>
          <w:szCs w:val="20"/>
        </w:rPr>
        <w:t xml:space="preserve"> je </w:t>
      </w:r>
      <w:r w:rsidR="006166BD">
        <w:rPr>
          <w:rFonts w:ascii="Tahoma" w:hAnsi="Tahoma" w:cs="Tahoma"/>
          <w:sz w:val="20"/>
          <w:szCs w:val="20"/>
        </w:rPr>
        <w:t>provozovna</w:t>
      </w:r>
      <w:r w:rsidR="00B62DCF">
        <w:rPr>
          <w:rFonts w:ascii="Tahoma" w:hAnsi="Tahoma" w:cs="Tahoma"/>
          <w:sz w:val="20"/>
          <w:szCs w:val="20"/>
        </w:rPr>
        <w:t xml:space="preserve"> kupujícího - </w:t>
      </w:r>
      <w:r w:rsidR="00B62DCF" w:rsidRPr="00B62DCF">
        <w:rPr>
          <w:rFonts w:ascii="Tahoma" w:hAnsi="Tahoma" w:cs="Tahoma"/>
          <w:sz w:val="20"/>
          <w:szCs w:val="20"/>
        </w:rPr>
        <w:t xml:space="preserve">Ostrava </w:t>
      </w:r>
      <w:r w:rsidR="006166BD">
        <w:rPr>
          <w:rFonts w:ascii="Tahoma" w:hAnsi="Tahoma" w:cs="Tahoma"/>
          <w:sz w:val="20"/>
          <w:szCs w:val="20"/>
        </w:rPr>
        <w:t>–</w:t>
      </w:r>
      <w:r w:rsidR="00B62DCF" w:rsidRPr="00B62DCF">
        <w:rPr>
          <w:rFonts w:ascii="Tahoma" w:hAnsi="Tahoma" w:cs="Tahoma"/>
          <w:sz w:val="20"/>
          <w:szCs w:val="20"/>
        </w:rPr>
        <w:t xml:space="preserve"> </w:t>
      </w:r>
      <w:r w:rsidR="006166BD">
        <w:rPr>
          <w:rFonts w:ascii="Tahoma" w:hAnsi="Tahoma" w:cs="Tahoma"/>
          <w:sz w:val="20"/>
          <w:szCs w:val="20"/>
        </w:rPr>
        <w:t>Mariánské Hory</w:t>
      </w:r>
      <w:r w:rsidR="00B62DCF" w:rsidRPr="00B62DCF">
        <w:rPr>
          <w:rFonts w:ascii="Tahoma" w:hAnsi="Tahoma" w:cs="Tahoma"/>
          <w:sz w:val="20"/>
          <w:szCs w:val="20"/>
        </w:rPr>
        <w:t xml:space="preserve">, </w:t>
      </w:r>
      <w:r w:rsidR="006166BD">
        <w:rPr>
          <w:rFonts w:ascii="Tahoma" w:hAnsi="Tahoma" w:cs="Tahoma"/>
          <w:sz w:val="20"/>
          <w:szCs w:val="20"/>
        </w:rPr>
        <w:t>Novinářská 1254/7</w:t>
      </w:r>
      <w:r w:rsidR="00B62DCF">
        <w:rPr>
          <w:rFonts w:ascii="Tahoma" w:hAnsi="Tahoma" w:cs="Tahoma"/>
          <w:sz w:val="20"/>
          <w:szCs w:val="20"/>
        </w:rPr>
        <w:t>, PSČ 70</w:t>
      </w:r>
      <w:r w:rsidR="006166BD">
        <w:rPr>
          <w:rFonts w:ascii="Tahoma" w:hAnsi="Tahoma" w:cs="Tahoma"/>
          <w:sz w:val="20"/>
          <w:szCs w:val="20"/>
        </w:rPr>
        <w:t>900</w:t>
      </w:r>
      <w:r w:rsidR="00F9426A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(dále jen „místo plnění“).</w:t>
      </w:r>
    </w:p>
    <w:p w14:paraId="2D6FE0D8" w14:textId="77777777"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381190BE" w14:textId="77777777" w:rsidR="00A132AB" w:rsidRPr="006B438F" w:rsidRDefault="00A13FB4" w:rsidP="00B92A65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</w:t>
      </w:r>
      <w:r w:rsidR="00BD5B63">
        <w:rPr>
          <w:rFonts w:ascii="Tahoma" w:hAnsi="Tahoma" w:cs="Tahoma"/>
          <w:sz w:val="20"/>
          <w:szCs w:val="20"/>
        </w:rPr>
        <w:t> </w:t>
      </w:r>
      <w:r w:rsidRPr="006B438F">
        <w:rPr>
          <w:rFonts w:ascii="Tahoma" w:hAnsi="Tahoma" w:cs="Tahoma"/>
          <w:sz w:val="20"/>
          <w:szCs w:val="20"/>
        </w:rPr>
        <w:t>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6B438F">
        <w:rPr>
          <w:rFonts w:ascii="Tahoma" w:hAnsi="Tahoma" w:cs="Tahoma"/>
          <w:sz w:val="20"/>
          <w:szCs w:val="20"/>
        </w:rPr>
        <w:t>ntitati</w:t>
      </w:r>
      <w:r w:rsidRPr="006B43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6B438F">
        <w:rPr>
          <w:rFonts w:ascii="Tahoma" w:hAnsi="Tahoma" w:cs="Tahoma"/>
          <w:sz w:val="20"/>
          <w:szCs w:val="20"/>
        </w:rPr>
        <w:t xml:space="preserve"> </w:t>
      </w:r>
    </w:p>
    <w:p w14:paraId="14EA8D70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540AEF3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6B43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6B43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D8448AB" w14:textId="77777777" w:rsidR="00A132AB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bCs/>
          <w:sz w:val="20"/>
          <w:szCs w:val="20"/>
        </w:rPr>
        <w:t>Smluvní strany se dohodly na výši celkové kupní ceny za zboží takto:</w:t>
      </w:r>
    </w:p>
    <w:p w14:paraId="76E477EC" w14:textId="255F6B5D"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>cena bez DPH</w:t>
      </w:r>
      <w:r w:rsidRPr="006B438F">
        <w:rPr>
          <w:rFonts w:ascii="Tahoma" w:hAnsi="Tahoma" w:cs="Tahoma"/>
          <w:b w:val="0"/>
          <w:sz w:val="20"/>
          <w:szCs w:val="20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Kč, </w:t>
      </w:r>
    </w:p>
    <w:p w14:paraId="35D99497" w14:textId="58A68ED9"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DPH (sazba 21%)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14:paraId="7726486F" w14:textId="08C3004A" w:rsidR="00A13FB4" w:rsidRPr="006B438F" w:rsidRDefault="00A13FB4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6B438F">
        <w:rPr>
          <w:rFonts w:ascii="Tahoma" w:hAnsi="Tahoma" w:cs="Tahoma"/>
          <w:b w:val="0"/>
          <w:sz w:val="20"/>
          <w:szCs w:val="20"/>
          <w:lang w:val="cs-CZ"/>
        </w:rPr>
        <w:t xml:space="preserve">cena celkem vč. DPH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ab/>
      </w:r>
      <w:r w:rsidR="00437613">
        <w:rPr>
          <w:rFonts w:ascii="Tahoma" w:hAnsi="Tahoma" w:cs="Tahoma"/>
          <w:b w:val="0"/>
          <w:sz w:val="20"/>
          <w:szCs w:val="20"/>
          <w:lang w:val="cs-CZ"/>
        </w:rPr>
        <w:tab/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437613">
        <w:rPr>
          <w:rFonts w:ascii="Tahoma" w:hAnsi="Tahoma" w:cs="Tahoma"/>
          <w:i/>
          <w:color w:val="FF0000"/>
          <w:sz w:val="20"/>
          <w:szCs w:val="20"/>
          <w:lang w:val="cs-CZ"/>
        </w:rPr>
        <w:t xml:space="preserve"> </w:t>
      </w:r>
      <w:r w:rsidRPr="006B438F">
        <w:rPr>
          <w:rFonts w:ascii="Tahoma" w:hAnsi="Tahoma" w:cs="Tahoma"/>
          <w:b w:val="0"/>
          <w:sz w:val="20"/>
          <w:szCs w:val="20"/>
          <w:lang w:val="cs-CZ"/>
        </w:rPr>
        <w:t>Kč,</w:t>
      </w:r>
    </w:p>
    <w:p w14:paraId="12B5B387" w14:textId="086F00B5" w:rsidR="00A13FB4" w:rsidRDefault="00437613" w:rsidP="00B62DCF">
      <w:pPr>
        <w:pStyle w:val="Nadpis3"/>
        <w:keepNext w:val="0"/>
        <w:keepLines/>
        <w:tabs>
          <w:tab w:val="left" w:pos="1418"/>
        </w:tabs>
        <w:overflowPunct w:val="0"/>
        <w:autoSpaceDE w:val="0"/>
        <w:autoSpaceDN w:val="0"/>
        <w:adjustRightInd w:val="0"/>
        <w:spacing w:before="120" w:after="0"/>
        <w:ind w:left="1276" w:hanging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(slovy: </w:t>
      </w:r>
      <w:r w:rsidR="00A13FB4"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="00A13FB4" w:rsidRPr="006B438F">
        <w:rPr>
          <w:rFonts w:ascii="Tahoma" w:hAnsi="Tahoma" w:cs="Tahoma"/>
          <w:b w:val="0"/>
          <w:sz w:val="20"/>
          <w:szCs w:val="20"/>
          <w:lang w:val="cs-CZ"/>
        </w:rPr>
        <w:t>)</w:t>
      </w:r>
      <w:r w:rsidR="00B62DCF">
        <w:rPr>
          <w:rFonts w:ascii="Tahoma" w:hAnsi="Tahoma" w:cs="Tahoma"/>
          <w:b w:val="0"/>
          <w:sz w:val="20"/>
          <w:szCs w:val="20"/>
          <w:lang w:val="cs-CZ"/>
        </w:rPr>
        <w:t>.</w:t>
      </w:r>
    </w:p>
    <w:p w14:paraId="257AD5EE" w14:textId="77777777" w:rsidR="00B62DCF" w:rsidRPr="0089678A" w:rsidRDefault="00B62DCF" w:rsidP="00B62DCF">
      <w:pPr>
        <w:pStyle w:val="Nadpis3"/>
        <w:keepLines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ascii="Tahoma" w:hAnsi="Tahoma" w:cs="Tahoma"/>
          <w:b w:val="0"/>
          <w:sz w:val="20"/>
          <w:szCs w:val="20"/>
          <w:lang w:val="cs-CZ"/>
        </w:rPr>
      </w:pPr>
      <w:r w:rsidRPr="0089678A">
        <w:rPr>
          <w:rFonts w:ascii="Tahoma" w:hAnsi="Tahoma" w:cs="Tahoma"/>
          <w:b w:val="0"/>
          <w:sz w:val="20"/>
          <w:szCs w:val="20"/>
          <w:lang w:val="cs-CZ"/>
        </w:rPr>
        <w:t>Celková kupní cena se sestává z ceny za: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"/>
        <w:gridCol w:w="3087"/>
        <w:gridCol w:w="1028"/>
        <w:gridCol w:w="1843"/>
        <w:gridCol w:w="1843"/>
      </w:tblGrid>
      <w:tr w:rsidR="00B62DCF" w:rsidRPr="008624D4" w14:paraId="344FEEC6" w14:textId="77777777" w:rsidTr="00E5766E">
        <w:trPr>
          <w:trHeight w:val="340"/>
        </w:trPr>
        <w:tc>
          <w:tcPr>
            <w:tcW w:w="1058" w:type="dxa"/>
            <w:shd w:val="clear" w:color="auto" w:fill="C6D9F1"/>
            <w:noWrap/>
            <w:vAlign w:val="center"/>
          </w:tcPr>
          <w:p w14:paraId="746DCB72" w14:textId="77777777"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087" w:type="dxa"/>
            <w:shd w:val="clear" w:color="auto" w:fill="C6D9F1"/>
            <w:noWrap/>
            <w:vAlign w:val="center"/>
          </w:tcPr>
          <w:p w14:paraId="3322D943" w14:textId="1E653E0D"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Název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1028" w:type="dxa"/>
            <w:shd w:val="clear" w:color="auto" w:fill="C6D9F1"/>
            <w:noWrap/>
            <w:vAlign w:val="center"/>
          </w:tcPr>
          <w:p w14:paraId="5AF5BB20" w14:textId="77777777"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843" w:type="dxa"/>
            <w:shd w:val="clear" w:color="auto" w:fill="C6D9F1"/>
            <w:noWrap/>
            <w:vAlign w:val="center"/>
          </w:tcPr>
          <w:p w14:paraId="2018A806" w14:textId="77777777"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za jednotku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 Kč bez DPH</w:t>
            </w:r>
          </w:p>
        </w:tc>
        <w:tc>
          <w:tcPr>
            <w:tcW w:w="1843" w:type="dxa"/>
            <w:shd w:val="clear" w:color="auto" w:fill="C6D9F1"/>
            <w:noWrap/>
            <w:vAlign w:val="center"/>
          </w:tcPr>
          <w:p w14:paraId="6CF2A925" w14:textId="77777777" w:rsidR="00B62DCF" w:rsidRPr="0014301C" w:rsidRDefault="00B62DCF" w:rsidP="00B62DCF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624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celkem za počet jednotek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 Kč bez DPH</w:t>
            </w:r>
          </w:p>
        </w:tc>
      </w:tr>
      <w:tr w:rsidR="00B62DCF" w:rsidRPr="008624D4" w14:paraId="3D88447A" w14:textId="77777777" w:rsidTr="00E5766E">
        <w:trPr>
          <w:trHeight w:val="340"/>
        </w:trPr>
        <w:tc>
          <w:tcPr>
            <w:tcW w:w="1058" w:type="dxa"/>
            <w:noWrap/>
            <w:vAlign w:val="center"/>
          </w:tcPr>
          <w:p w14:paraId="7987DEFE" w14:textId="6C7337AC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7" w:type="dxa"/>
            <w:noWrap/>
            <w:vAlign w:val="center"/>
          </w:tcPr>
          <w:p w14:paraId="6C82B7E6" w14:textId="0755D68E" w:rsidR="00B62DCF" w:rsidRPr="0014301C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Notebook</w:t>
            </w:r>
            <w:r w:rsidR="00B62DCF" w:rsidRPr="00C47840">
              <w:rPr>
                <w:rFonts w:ascii="Tahoma" w:hAnsi="Tahoma" w:cs="Tahoma"/>
                <w:bCs/>
                <w:sz w:val="20"/>
                <w:szCs w:val="20"/>
              </w:rPr>
              <w:t xml:space="preserve"> s příslušenstvím</w:t>
            </w:r>
          </w:p>
        </w:tc>
        <w:tc>
          <w:tcPr>
            <w:tcW w:w="1028" w:type="dxa"/>
            <w:noWrap/>
            <w:vAlign w:val="center"/>
          </w:tcPr>
          <w:p w14:paraId="6DD5D5AF" w14:textId="4D82472E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14:paraId="3F738067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14:paraId="4D11C390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14:paraId="13D9B7AB" w14:textId="77777777" w:rsidTr="00E5766E">
        <w:trPr>
          <w:trHeight w:val="340"/>
        </w:trPr>
        <w:tc>
          <w:tcPr>
            <w:tcW w:w="1058" w:type="dxa"/>
            <w:noWrap/>
            <w:vAlign w:val="center"/>
          </w:tcPr>
          <w:p w14:paraId="2FB7DC01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2)</w:t>
            </w:r>
          </w:p>
        </w:tc>
        <w:tc>
          <w:tcPr>
            <w:tcW w:w="3087" w:type="dxa"/>
            <w:noWrap/>
            <w:vAlign w:val="center"/>
          </w:tcPr>
          <w:p w14:paraId="3B7FEA7B" w14:textId="6853030B" w:rsidR="00B62DCF" w:rsidRPr="0014301C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Notebook</w:t>
            </w:r>
            <w:r w:rsidR="00B62DCF" w:rsidRPr="00C47840">
              <w:rPr>
                <w:rFonts w:ascii="Tahoma" w:hAnsi="Tahoma" w:cs="Tahoma"/>
                <w:bCs/>
                <w:sz w:val="20"/>
                <w:szCs w:val="20"/>
              </w:rPr>
              <w:t xml:space="preserve"> s příslušenstvím a dokovací stanicí</w:t>
            </w:r>
          </w:p>
        </w:tc>
        <w:tc>
          <w:tcPr>
            <w:tcW w:w="1028" w:type="dxa"/>
            <w:noWrap/>
            <w:vAlign w:val="center"/>
          </w:tcPr>
          <w:p w14:paraId="35533B8A" w14:textId="068CB776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14:paraId="551FE237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14:paraId="433643F4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14:paraId="16938907" w14:textId="77777777" w:rsidTr="00E5766E">
        <w:trPr>
          <w:trHeight w:val="340"/>
        </w:trPr>
        <w:tc>
          <w:tcPr>
            <w:tcW w:w="1058" w:type="dxa"/>
            <w:noWrap/>
            <w:vAlign w:val="center"/>
          </w:tcPr>
          <w:p w14:paraId="2267CE4D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087" w:type="dxa"/>
            <w:noWrap/>
            <w:vAlign w:val="center"/>
          </w:tcPr>
          <w:p w14:paraId="036215C6" w14:textId="008A2E7A" w:rsidR="00B62DCF" w:rsidRPr="0014301C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Balík</w:t>
            </w:r>
            <w:r w:rsidR="00B62DCF" w:rsidRPr="00C47840">
              <w:rPr>
                <w:rFonts w:ascii="Tahoma" w:hAnsi="Tahoma" w:cs="Tahoma"/>
                <w:bCs/>
                <w:sz w:val="20"/>
                <w:szCs w:val="20"/>
              </w:rPr>
              <w:t xml:space="preserve"> kancelářských programů</w:t>
            </w:r>
          </w:p>
        </w:tc>
        <w:tc>
          <w:tcPr>
            <w:tcW w:w="1028" w:type="dxa"/>
            <w:noWrap/>
            <w:vAlign w:val="center"/>
          </w:tcPr>
          <w:p w14:paraId="64EA1070" w14:textId="521CC588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B62DCF" w:rsidRPr="008624D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62DCF" w:rsidRPr="0014301C">
              <w:rPr>
                <w:rFonts w:ascii="Tahoma" w:hAnsi="Tahoma" w:cs="Tahom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43" w:type="dxa"/>
            <w:noWrap/>
            <w:vAlign w:val="center"/>
          </w:tcPr>
          <w:p w14:paraId="02858BC8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14:paraId="58502B21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14:paraId="2B757179" w14:textId="77777777" w:rsidTr="00E5766E">
        <w:trPr>
          <w:trHeight w:val="340"/>
        </w:trPr>
        <w:tc>
          <w:tcPr>
            <w:tcW w:w="1058" w:type="dxa"/>
            <w:noWrap/>
            <w:vAlign w:val="center"/>
          </w:tcPr>
          <w:p w14:paraId="34FC9B93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4)</w:t>
            </w:r>
          </w:p>
        </w:tc>
        <w:tc>
          <w:tcPr>
            <w:tcW w:w="3087" w:type="dxa"/>
            <w:noWrap/>
            <w:vAlign w:val="center"/>
          </w:tcPr>
          <w:p w14:paraId="59E91B8F" w14:textId="68577835" w:rsidR="00B62DCF" w:rsidRPr="0014301C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Antivirový</w:t>
            </w:r>
            <w:r w:rsidR="00B62DCF" w:rsidRPr="00C47840">
              <w:rPr>
                <w:rFonts w:ascii="Tahoma" w:hAnsi="Tahoma" w:cs="Tahoma"/>
                <w:bCs/>
                <w:sz w:val="20"/>
                <w:szCs w:val="20"/>
              </w:rPr>
              <w:t xml:space="preserve"> software</w:t>
            </w:r>
          </w:p>
        </w:tc>
        <w:tc>
          <w:tcPr>
            <w:tcW w:w="1028" w:type="dxa"/>
            <w:noWrap/>
            <w:vAlign w:val="center"/>
          </w:tcPr>
          <w:p w14:paraId="5ED32FE3" w14:textId="153285C6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14:paraId="66E109BA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14:paraId="623F24D9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  <w:tr w:rsidR="00B62DCF" w:rsidRPr="008624D4" w14:paraId="4986F892" w14:textId="77777777" w:rsidTr="00E5766E">
        <w:trPr>
          <w:trHeight w:val="340"/>
        </w:trPr>
        <w:tc>
          <w:tcPr>
            <w:tcW w:w="1058" w:type="dxa"/>
            <w:noWrap/>
            <w:vAlign w:val="center"/>
          </w:tcPr>
          <w:p w14:paraId="538F0439" w14:textId="7D3A7DBD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7" w:type="dxa"/>
            <w:noWrap/>
            <w:vAlign w:val="center"/>
          </w:tcPr>
          <w:p w14:paraId="30A1F3AC" w14:textId="118CF409" w:rsidR="00B62DCF" w:rsidRPr="0014301C" w:rsidRDefault="00E5766E" w:rsidP="00E576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Monitor</w:t>
            </w:r>
          </w:p>
        </w:tc>
        <w:tc>
          <w:tcPr>
            <w:tcW w:w="1028" w:type="dxa"/>
            <w:noWrap/>
            <w:vAlign w:val="center"/>
          </w:tcPr>
          <w:p w14:paraId="500DD5B7" w14:textId="5D24FAF7" w:rsidR="00B62DCF" w:rsidRPr="0014301C" w:rsidRDefault="00E5766E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62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1843" w:type="dxa"/>
            <w:noWrap/>
            <w:vAlign w:val="center"/>
          </w:tcPr>
          <w:p w14:paraId="3DCCAB37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  <w:tc>
          <w:tcPr>
            <w:tcW w:w="1843" w:type="dxa"/>
            <w:noWrap/>
            <w:vAlign w:val="center"/>
          </w:tcPr>
          <w:p w14:paraId="6FD13FBC" w14:textId="77777777" w:rsidR="00B62DCF" w:rsidRPr="0014301C" w:rsidRDefault="00B62DCF" w:rsidP="00B62D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678A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</w:p>
        </w:tc>
      </w:tr>
    </w:tbl>
    <w:p w14:paraId="5FB4F66B" w14:textId="436BA930"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6B43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="00D85C46">
        <w:rPr>
          <w:rFonts w:ascii="Tahoma" w:hAnsi="Tahoma" w:cs="Tahoma"/>
          <w:sz w:val="20"/>
          <w:szCs w:val="20"/>
        </w:rPr>
        <w:t>, včetně nákladů plynoucích z poskytnuté záruky</w:t>
      </w:r>
      <w:r w:rsidRPr="006B438F">
        <w:rPr>
          <w:rFonts w:ascii="Tahoma" w:hAnsi="Tahoma" w:cs="Tahoma"/>
          <w:sz w:val="20"/>
          <w:szCs w:val="20"/>
        </w:rPr>
        <w:t xml:space="preserve">. </w:t>
      </w:r>
    </w:p>
    <w:p w14:paraId="3C5E3F70" w14:textId="0FED0699"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</w:t>
      </w:r>
      <w:r w:rsidRPr="00925947">
        <w:rPr>
          <w:rFonts w:ascii="Tahoma" w:hAnsi="Tahoma" w:cs="Tahoma"/>
          <w:sz w:val="20"/>
          <w:szCs w:val="20"/>
        </w:rPr>
        <w:t xml:space="preserve">včetně </w:t>
      </w:r>
      <w:r w:rsidR="00925947" w:rsidRPr="00925947">
        <w:rPr>
          <w:rFonts w:ascii="Tahoma" w:hAnsi="Tahoma" w:cs="Tahoma"/>
          <w:sz w:val="20"/>
          <w:szCs w:val="20"/>
        </w:rPr>
        <w:t>dokumentace dle čl. II. odst. 3 této smlouvy</w:t>
      </w:r>
      <w:r w:rsidR="007043BD" w:rsidRPr="00925947">
        <w:rPr>
          <w:rFonts w:ascii="Tahoma" w:hAnsi="Tahoma" w:cs="Tahoma"/>
          <w:sz w:val="20"/>
          <w:szCs w:val="20"/>
        </w:rPr>
        <w:t>, potvrzeného</w:t>
      </w:r>
      <w:r w:rsidR="007043BD" w:rsidRPr="006B438F">
        <w:rPr>
          <w:rFonts w:ascii="Tahoma" w:hAnsi="Tahoma" w:cs="Tahoma"/>
          <w:sz w:val="20"/>
          <w:szCs w:val="20"/>
        </w:rPr>
        <w:t xml:space="preserve"> v předávacím protokolu.</w:t>
      </w:r>
    </w:p>
    <w:p w14:paraId="06B479FE" w14:textId="77777777" w:rsidR="00A13FB4" w:rsidRPr="006B438F" w:rsidRDefault="00326003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Kupní cena bude uhrazena</w:t>
      </w:r>
      <w:r w:rsidR="00A13FB4" w:rsidRPr="006B438F">
        <w:rPr>
          <w:rFonts w:ascii="Tahoma" w:hAnsi="Tahoma" w:cs="Tahoma"/>
          <w:sz w:val="20"/>
          <w:szCs w:val="20"/>
        </w:rPr>
        <w:t xml:space="preserve"> bezhotovostním převodem na základě daňového dokladu – faktury vystavené prodávajícím bez zbytečného odkladu po splnění podmínek dle předcházejícího odstavce tohoto článku této smlouvy a doručené kupujícímu</w:t>
      </w:r>
      <w:r w:rsidR="007043BD" w:rsidRPr="006B43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A13FB4" w:rsidRPr="006B438F">
        <w:rPr>
          <w:rFonts w:ascii="Tahoma" w:hAnsi="Tahoma" w:cs="Tahoma"/>
          <w:sz w:val="20"/>
          <w:szCs w:val="20"/>
        </w:rPr>
        <w:t>.</w:t>
      </w:r>
      <w:r w:rsidR="007043BD" w:rsidRPr="006B438F">
        <w:rPr>
          <w:rFonts w:ascii="Tahoma" w:hAnsi="Tahoma" w:cs="Tahoma"/>
          <w:sz w:val="20"/>
          <w:szCs w:val="20"/>
        </w:rPr>
        <w:t xml:space="preserve"> Prodávajícím vystavená faktura musí obsahovat název projektu, reg. číslo projektu a</w:t>
      </w:r>
      <w:r w:rsidR="00BD5B63">
        <w:rPr>
          <w:rFonts w:ascii="Tahoma" w:hAnsi="Tahoma" w:cs="Tahoma"/>
          <w:sz w:val="20"/>
          <w:szCs w:val="20"/>
        </w:rPr>
        <w:t> </w:t>
      </w:r>
      <w:r w:rsidR="007043BD" w:rsidRPr="006B438F">
        <w:rPr>
          <w:rFonts w:ascii="Tahoma" w:hAnsi="Tahoma" w:cs="Tahoma"/>
          <w:sz w:val="20"/>
          <w:szCs w:val="20"/>
        </w:rPr>
        <w:t>identifikaci této smlouvy.</w:t>
      </w:r>
      <w:r w:rsidR="005D339A" w:rsidRPr="006B43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</w:t>
      </w:r>
      <w:r w:rsidR="00BD5B63">
        <w:rPr>
          <w:rFonts w:ascii="Tahoma" w:hAnsi="Tahoma" w:cs="Tahoma"/>
          <w:sz w:val="20"/>
          <w:szCs w:val="20"/>
        </w:rPr>
        <w:t> </w:t>
      </w:r>
      <w:r w:rsidR="005D339A" w:rsidRPr="006B438F">
        <w:rPr>
          <w:rFonts w:ascii="Tahoma" w:hAnsi="Tahoma" w:cs="Tahoma"/>
          <w:sz w:val="20"/>
          <w:szCs w:val="20"/>
        </w:rPr>
        <w:t>předmětné faktury lhůta splatnosti znovu ode dne doručení opravené či nově vyhotovené faktury prodávajícímu.</w:t>
      </w:r>
    </w:p>
    <w:p w14:paraId="54B8B1A1" w14:textId="3D0EBA59" w:rsidR="00A13FB4" w:rsidRPr="006B438F" w:rsidRDefault="00A13FB4" w:rsidP="00B92A65">
      <w:pPr>
        <w:pStyle w:val="Odstavecseseznamem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Kupní cena je </w:t>
      </w:r>
      <w:r w:rsidRPr="00437613">
        <w:rPr>
          <w:rFonts w:ascii="Tahoma" w:hAnsi="Tahoma" w:cs="Tahoma"/>
          <w:sz w:val="20"/>
          <w:szCs w:val="20"/>
        </w:rPr>
        <w:t xml:space="preserve">splatná do </w:t>
      </w:r>
      <w:r w:rsidR="00D5613C" w:rsidRPr="00437613">
        <w:rPr>
          <w:rFonts w:ascii="Tahoma" w:hAnsi="Tahoma" w:cs="Tahoma"/>
          <w:sz w:val="20"/>
          <w:szCs w:val="20"/>
        </w:rPr>
        <w:t>30</w:t>
      </w:r>
      <w:r w:rsidR="00437613" w:rsidRPr="00437613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sz w:val="20"/>
          <w:szCs w:val="20"/>
        </w:rPr>
        <w:t>kalendářních</w:t>
      </w:r>
      <w:r w:rsidRPr="006B438F">
        <w:rPr>
          <w:rFonts w:ascii="Tahoma" w:hAnsi="Tahoma" w:cs="Tahoma"/>
          <w:sz w:val="20"/>
          <w:szCs w:val="20"/>
        </w:rPr>
        <w:t xml:space="preserve">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6B438F">
        <w:rPr>
          <w:rFonts w:ascii="Tahoma" w:hAnsi="Tahoma" w:cs="Tahoma"/>
          <w:sz w:val="20"/>
          <w:szCs w:val="20"/>
        </w:rPr>
        <w:t xml:space="preserve"> </w:t>
      </w:r>
    </w:p>
    <w:p w14:paraId="4C835BB5" w14:textId="77777777" w:rsidR="00567DDC" w:rsidRPr="006B438F" w:rsidRDefault="00567DDC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Kupující je oprávněn ve smyslu § 109 zákona o DPH 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</w:p>
    <w:p w14:paraId="66621002" w14:textId="77777777" w:rsidR="00F07F99" w:rsidRPr="006B438F" w:rsidRDefault="00F07F99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ust.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</w:p>
    <w:p w14:paraId="5B0D1416" w14:textId="77777777" w:rsidR="00C82140" w:rsidRPr="006B438F" w:rsidRDefault="00C82140" w:rsidP="00B92A65">
      <w:pPr>
        <w:pStyle w:val="Odstavecseseznamem"/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  <w:lang w:eastAsia="en-US"/>
        </w:rPr>
        <w:t>Prodávající přebírá dle ust. § 1765 občanského zákoníku nebezpečí změny okolností, a to zejména v souvislosti se zvýšením nákladů na dodání zboží dle této smlouvy.</w:t>
      </w:r>
    </w:p>
    <w:p w14:paraId="1FC87765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68992AA4" w14:textId="77777777" w:rsidR="00A132AB" w:rsidRPr="006B438F" w:rsidRDefault="00DC6BBC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5705C452" w14:textId="6E453062"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Prodávající v souladu s ust. § 2113 občanského zákoníku poskytuje kupujícímu záruku za jakost zboží dodaného dle této smlouvy v délce </w:t>
      </w:r>
      <w:r w:rsidR="000E3113">
        <w:rPr>
          <w:rFonts w:ascii="Tahoma" w:hAnsi="Tahoma" w:cs="Tahoma"/>
          <w:sz w:val="20"/>
          <w:szCs w:val="20"/>
        </w:rPr>
        <w:t>24</w:t>
      </w:r>
      <w:r w:rsidR="00F9426A">
        <w:rPr>
          <w:rFonts w:ascii="Tahoma" w:hAnsi="Tahoma" w:cs="Tahoma"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6B438F">
        <w:rPr>
          <w:rFonts w:ascii="Tahoma" w:hAnsi="Tahoma" w:cs="Tahoma"/>
          <w:sz w:val="20"/>
          <w:szCs w:val="20"/>
        </w:rPr>
        <w:t xml:space="preserve"> dle předávacího protokolu</w:t>
      </w:r>
      <w:r w:rsidRPr="006B438F">
        <w:rPr>
          <w:rFonts w:ascii="Tahoma" w:hAnsi="Tahoma" w:cs="Tahoma"/>
          <w:sz w:val="20"/>
          <w:szCs w:val="20"/>
        </w:rPr>
        <w:t xml:space="preserve">. 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3496977" w14:textId="77777777"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025FAE62" w14:textId="2491CC71" w:rsidR="005F0853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BD5FD5">
        <w:rPr>
          <w:rFonts w:ascii="Tahoma" w:hAnsi="Tahoma" w:cs="Tahoma"/>
          <w:sz w:val="20"/>
          <w:szCs w:val="20"/>
        </w:rPr>
        <w:t>ové zprávy, a to na tel. č.</w:t>
      </w:r>
      <w:r w:rsidRPr="006B438F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sz w:val="20"/>
          <w:szCs w:val="20"/>
        </w:rPr>
        <w:t xml:space="preserve"> nebo e-mailové adrese </w:t>
      </w:r>
      <w:r w:rsidRPr="00437613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uchazeč</w:t>
      </w:r>
      <w:r w:rsidRPr="006B43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6B43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6B43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BB1A943" w14:textId="13F7B677" w:rsidR="00DC6BBC" w:rsidRPr="006B438F" w:rsidRDefault="00DC6BBC" w:rsidP="00E5766E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lastRenderedPageBreak/>
        <w:t>Prodávající je povinen</w:t>
      </w:r>
      <w:r w:rsidR="00E5766E">
        <w:rPr>
          <w:rFonts w:ascii="Tahoma" w:hAnsi="Tahoma" w:cs="Tahoma"/>
          <w:sz w:val="20"/>
          <w:szCs w:val="20"/>
        </w:rPr>
        <w:t xml:space="preserve"> provést </w:t>
      </w:r>
      <w:r w:rsidR="00E5766E" w:rsidRPr="00E5766E">
        <w:rPr>
          <w:rFonts w:ascii="Tahoma" w:hAnsi="Tahoma" w:cs="Tahoma"/>
          <w:sz w:val="20"/>
          <w:szCs w:val="20"/>
        </w:rPr>
        <w:t xml:space="preserve">servis na místě u </w:t>
      </w:r>
      <w:r w:rsidR="00E5766E">
        <w:rPr>
          <w:rFonts w:ascii="Tahoma" w:hAnsi="Tahoma" w:cs="Tahoma"/>
          <w:sz w:val="20"/>
          <w:szCs w:val="20"/>
        </w:rPr>
        <w:t>kupujícího</w:t>
      </w:r>
      <w:r w:rsidR="00E5766E" w:rsidRPr="00E5766E">
        <w:rPr>
          <w:rFonts w:ascii="Tahoma" w:hAnsi="Tahoma" w:cs="Tahoma"/>
          <w:sz w:val="20"/>
          <w:szCs w:val="20"/>
        </w:rPr>
        <w:t xml:space="preserve"> do 7 dnů od nahlášení </w:t>
      </w:r>
      <w:r w:rsidRPr="006B438F">
        <w:rPr>
          <w:rFonts w:ascii="Tahoma" w:hAnsi="Tahoma" w:cs="Tahoma"/>
          <w:sz w:val="20"/>
          <w:szCs w:val="20"/>
        </w:rPr>
        <w:t>od uplatnění reklamace.</w:t>
      </w:r>
    </w:p>
    <w:p w14:paraId="59B74A01" w14:textId="77777777" w:rsidR="00DC6BBC" w:rsidRPr="006B438F" w:rsidRDefault="00DC6BBC" w:rsidP="00B92A65">
      <w:pPr>
        <w:keepLines/>
        <w:numPr>
          <w:ilvl w:val="0"/>
          <w:numId w:val="11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679EF0F6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78EFD16" w14:textId="77777777" w:rsidR="00DC6BBC" w:rsidRPr="006B438F" w:rsidRDefault="00DC6BBC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390082A" w14:textId="56EC382F" w:rsidR="00DC6BBC" w:rsidRPr="006B438F" w:rsidRDefault="00DC6BBC" w:rsidP="00B92A65">
      <w:pPr>
        <w:pStyle w:val="Odstavecseseznamem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</w:t>
      </w:r>
      <w:r w:rsidRPr="00437613">
        <w:rPr>
          <w:rFonts w:ascii="Tahoma" w:hAnsi="Tahoma" w:cs="Tahoma"/>
          <w:sz w:val="20"/>
          <w:szCs w:val="20"/>
        </w:rPr>
        <w:t xml:space="preserve">ve výši </w:t>
      </w:r>
      <w:r w:rsidR="00E5766E">
        <w:rPr>
          <w:rFonts w:ascii="Tahoma" w:hAnsi="Tahoma" w:cs="Tahoma"/>
          <w:sz w:val="20"/>
          <w:szCs w:val="20"/>
        </w:rPr>
        <w:t>0,2</w:t>
      </w:r>
      <w:r w:rsidRPr="00437613">
        <w:rPr>
          <w:rFonts w:ascii="Tahoma" w:hAnsi="Tahoma" w:cs="Tahoma"/>
          <w:sz w:val="20"/>
          <w:szCs w:val="20"/>
        </w:rPr>
        <w:t xml:space="preserve"> %</w:t>
      </w:r>
      <w:r w:rsidRPr="006B438F">
        <w:rPr>
          <w:rFonts w:ascii="Tahoma" w:hAnsi="Tahoma" w:cs="Tahoma"/>
          <w:b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z celkové kupní ceny včetně DPH, a to za každý i</w:t>
      </w:r>
      <w:r w:rsidR="00437613">
        <w:rPr>
          <w:rFonts w:ascii="Tahoma" w:hAnsi="Tahoma" w:cs="Tahoma"/>
          <w:sz w:val="20"/>
          <w:szCs w:val="20"/>
        </w:rPr>
        <w:t> </w:t>
      </w:r>
      <w:r w:rsidRPr="006B438F">
        <w:rPr>
          <w:rFonts w:ascii="Tahoma" w:hAnsi="Tahoma" w:cs="Tahoma"/>
          <w:sz w:val="20"/>
          <w:szCs w:val="20"/>
        </w:rPr>
        <w:t>započatý den prodlení.</w:t>
      </w:r>
    </w:p>
    <w:p w14:paraId="6795FE8F" w14:textId="58442705" w:rsidR="00DC6BBC" w:rsidRPr="006B438F" w:rsidRDefault="00DC6BBC" w:rsidP="00B92A65">
      <w:pPr>
        <w:pStyle w:val="Zkladntextodsazen2"/>
        <w:keepLines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Nedodrží-li prodávající lhůtu stanovenou pro odstranění vad zboží v záruční lhůtě, je povinen uhradit kupujícímu smluvní pokutu ve </w:t>
      </w:r>
      <w:r w:rsidRPr="00437613">
        <w:rPr>
          <w:rFonts w:ascii="Tahoma" w:hAnsi="Tahoma" w:cs="Tahoma"/>
          <w:sz w:val="20"/>
          <w:szCs w:val="20"/>
        </w:rPr>
        <w:t xml:space="preserve">výši </w:t>
      </w:r>
      <w:r w:rsidR="00437613" w:rsidRPr="00437613">
        <w:rPr>
          <w:rFonts w:ascii="Tahoma" w:hAnsi="Tahoma" w:cs="Tahoma"/>
          <w:sz w:val="20"/>
          <w:szCs w:val="20"/>
        </w:rPr>
        <w:t>0,</w:t>
      </w:r>
      <w:r w:rsidR="000E3113">
        <w:rPr>
          <w:rFonts w:ascii="Tahoma" w:hAnsi="Tahoma" w:cs="Tahoma"/>
          <w:sz w:val="20"/>
          <w:szCs w:val="20"/>
        </w:rPr>
        <w:t>1</w:t>
      </w:r>
      <w:r w:rsidR="00437613" w:rsidRPr="00437613">
        <w:rPr>
          <w:rFonts w:ascii="Tahoma" w:hAnsi="Tahoma" w:cs="Tahoma"/>
          <w:sz w:val="20"/>
          <w:szCs w:val="20"/>
        </w:rPr>
        <w:t xml:space="preserve"> </w:t>
      </w:r>
      <w:r w:rsidRPr="00437613">
        <w:rPr>
          <w:rFonts w:ascii="Tahoma" w:hAnsi="Tahoma" w:cs="Tahoma"/>
          <w:sz w:val="20"/>
          <w:szCs w:val="20"/>
        </w:rPr>
        <w:t>%</w:t>
      </w:r>
      <w:r w:rsidRPr="006B438F">
        <w:rPr>
          <w:rFonts w:ascii="Tahoma" w:hAnsi="Tahoma" w:cs="Tahoma"/>
          <w:b/>
          <w:sz w:val="20"/>
          <w:szCs w:val="20"/>
        </w:rPr>
        <w:t xml:space="preserve"> </w:t>
      </w:r>
      <w:r w:rsidRPr="006B438F">
        <w:rPr>
          <w:rFonts w:ascii="Tahoma" w:hAnsi="Tahoma" w:cs="Tahoma"/>
          <w:sz w:val="20"/>
          <w:szCs w:val="20"/>
        </w:rPr>
        <w:t>z celkové kupní ceny včetně DPH, a to za každý i započatý den prodlení.</w:t>
      </w:r>
    </w:p>
    <w:p w14:paraId="0053A2D9" w14:textId="77777777" w:rsidR="00DC6BBC" w:rsidRPr="006B438F" w:rsidRDefault="00DC6BBC" w:rsidP="00B92A65">
      <w:pPr>
        <w:pStyle w:val="Odstavecseseznamem"/>
        <w:keepLines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239B0BB7" w14:textId="77777777" w:rsidR="00E228E7" w:rsidRPr="006B438F" w:rsidRDefault="00E228E7" w:rsidP="00B92A65">
      <w:pPr>
        <w:keepNext/>
        <w:keepLines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VII.</w:t>
      </w:r>
    </w:p>
    <w:p w14:paraId="0E1D3DC2" w14:textId="77777777" w:rsidR="00E228E7" w:rsidRPr="006B438F" w:rsidRDefault="00E228E7" w:rsidP="00B92A65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B438F">
        <w:rPr>
          <w:rFonts w:ascii="Tahoma" w:hAnsi="Tahoma" w:cs="Tahoma"/>
          <w:b/>
          <w:sz w:val="20"/>
          <w:szCs w:val="20"/>
        </w:rPr>
        <w:t>Ostatní ujednání</w:t>
      </w:r>
    </w:p>
    <w:p w14:paraId="12D6E7EA" w14:textId="15A57DF5" w:rsidR="00DD55F3" w:rsidRPr="00DD55F3" w:rsidRDefault="00DD55F3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DD55F3">
        <w:rPr>
          <w:rFonts w:ascii="Tahoma" w:hAnsi="Tahoma" w:cs="Tahoma"/>
          <w:sz w:val="20"/>
          <w:szCs w:val="20"/>
        </w:rPr>
        <w:t xml:space="preserve"> se zavazuje k povinnosti archivovat veškeré písemnosti související s provedením Plnění podle této Smlouvy, a kdykoli </w:t>
      </w:r>
      <w:r>
        <w:rPr>
          <w:rFonts w:ascii="Tahoma" w:hAnsi="Tahoma" w:cs="Tahoma"/>
          <w:sz w:val="20"/>
          <w:szCs w:val="20"/>
        </w:rPr>
        <w:t>Kupujícímu</w:t>
      </w:r>
      <w:r w:rsidRPr="00DD55F3">
        <w:rPr>
          <w:rFonts w:ascii="Tahoma" w:hAnsi="Tahoma" w:cs="Tahoma"/>
          <w:sz w:val="20"/>
          <w:szCs w:val="20"/>
        </w:rPr>
        <w:t xml:space="preserve"> umožnit přístup k těmto archivovaným písemnostem, a to minimálně do konce roku</w:t>
      </w:r>
      <w:r>
        <w:rPr>
          <w:rFonts w:ascii="Tahoma" w:hAnsi="Tahoma" w:cs="Tahoma"/>
          <w:sz w:val="20"/>
          <w:szCs w:val="20"/>
        </w:rPr>
        <w:t xml:space="preserve"> </w:t>
      </w:r>
      <w:r w:rsidRPr="00DD55F3">
        <w:rPr>
          <w:rFonts w:ascii="Tahoma" w:hAnsi="Tahoma" w:cs="Tahoma"/>
          <w:sz w:val="20"/>
          <w:szCs w:val="20"/>
        </w:rPr>
        <w:t xml:space="preserve">2025,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DD55F3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DD55F3">
        <w:rPr>
          <w:rFonts w:ascii="Tahoma" w:hAnsi="Tahoma" w:cs="Tahoma"/>
          <w:sz w:val="20"/>
          <w:szCs w:val="20"/>
        </w:rPr>
        <w:t xml:space="preserve"> výše uvedené dokumenty bezplatně převzít. Tyto dokumenty a účetní záznamy budou uchovávány způsobem stanoveným účinnými právními předpisy.</w:t>
      </w:r>
    </w:p>
    <w:p w14:paraId="598BA478" w14:textId="17E26AC1" w:rsidR="00DD55F3" w:rsidRPr="00DD55F3" w:rsidRDefault="00DD55F3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DD55F3">
        <w:rPr>
          <w:rFonts w:ascii="Tahoma" w:hAnsi="Tahoma" w:cs="Tahoma"/>
          <w:sz w:val="20"/>
          <w:szCs w:val="20"/>
        </w:rPr>
        <w:t xml:space="preserve"> se zavazuje umožnit všem subjektům oprávněným k výkonu kontroly </w:t>
      </w:r>
      <w:r>
        <w:rPr>
          <w:rFonts w:ascii="Tahoma" w:hAnsi="Tahoma" w:cs="Tahoma"/>
          <w:sz w:val="20"/>
          <w:szCs w:val="20"/>
        </w:rPr>
        <w:t>projektu</w:t>
      </w:r>
      <w:r w:rsidRPr="00DD55F3">
        <w:rPr>
          <w:rFonts w:ascii="Tahoma" w:hAnsi="Tahoma" w:cs="Tahoma"/>
          <w:sz w:val="20"/>
          <w:szCs w:val="20"/>
        </w:rPr>
        <w:t>, provést kontrolu dokladů, souvisejících s plněním této Smlouvy a dále jako osoba povinná dle § 2 písm. e) zákona č. 320/2001 Sb., o finanční kontrole ve veřejné správě, ve znění pozdějších předpisů, spolupůsobit při výkonu finanční kontroly, mj. umožnit řídící</w:t>
      </w:r>
      <w:r w:rsidR="007B6078">
        <w:rPr>
          <w:rFonts w:ascii="Tahoma" w:hAnsi="Tahoma" w:cs="Tahoma"/>
          <w:sz w:val="20"/>
          <w:szCs w:val="20"/>
        </w:rPr>
        <w:t>mu</w:t>
      </w:r>
      <w:r w:rsidRPr="00DD55F3">
        <w:rPr>
          <w:rFonts w:ascii="Tahoma" w:hAnsi="Tahoma" w:cs="Tahoma"/>
          <w:sz w:val="20"/>
          <w:szCs w:val="20"/>
        </w:rPr>
        <w:t xml:space="preserve"> orgánu OP VK přístup i k těm částem nabídek, smluv a souvisících dokumentů, které podléhají ochraně podle zvláštních právních předpisů 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(např. obchodní tajemství, utajované skutečnosti), a to za předpokladu, že budou splněny požadavky kladené právními předpisy </w:t>
      </w:r>
      <w:r w:rsidRPr="006B438F">
        <w:rPr>
          <w:rFonts w:ascii="Tahoma" w:hAnsi="Tahoma" w:cs="Tahoma"/>
          <w:sz w:val="20"/>
          <w:szCs w:val="20"/>
        </w:rPr>
        <w:t>[zejména zákona č. 255/2012 Sb., o kontrole (kontrolní řád), v účinném znění];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 ve smlouvách se svými subdodavateli prodávající tyto zaváže umožnit řídícímu orgánu OP </w:t>
      </w:r>
      <w:r>
        <w:rPr>
          <w:rFonts w:ascii="Tahoma" w:hAnsi="Tahoma" w:cs="Tahoma"/>
          <w:color w:val="000000"/>
          <w:sz w:val="20"/>
          <w:szCs w:val="20"/>
        </w:rPr>
        <w:t xml:space="preserve">VK </w:t>
      </w:r>
      <w:r w:rsidRPr="006B438F">
        <w:rPr>
          <w:rFonts w:ascii="Tahoma" w:hAnsi="Tahoma" w:cs="Tahoma"/>
          <w:color w:val="000000"/>
          <w:sz w:val="20"/>
          <w:szCs w:val="20"/>
        </w:rPr>
        <w:t>kontrolu subdodavatelů v témže rozsahu</w:t>
      </w:r>
      <w:r w:rsidRPr="00DD55F3">
        <w:rPr>
          <w:rFonts w:ascii="Tahoma" w:hAnsi="Tahoma" w:cs="Tahoma"/>
          <w:sz w:val="20"/>
          <w:szCs w:val="20"/>
        </w:rPr>
        <w:t>.</w:t>
      </w:r>
    </w:p>
    <w:p w14:paraId="5D316CBA" w14:textId="609BDA31" w:rsidR="00DD55F3" w:rsidRDefault="007B6078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DD55F3" w:rsidRPr="00DD55F3">
        <w:rPr>
          <w:rFonts w:ascii="Tahoma" w:hAnsi="Tahoma" w:cs="Tahoma"/>
          <w:sz w:val="20"/>
          <w:szCs w:val="20"/>
        </w:rPr>
        <w:t xml:space="preserve"> se zavazuje dodržovat pravidla publicity OP VK po celou dobu plnění Smlouvy, a to ve všech relevantních dokumentech, tj. zejména ve všech smlouvách a dalších dokumentech vztahujících se k danému plnění.</w:t>
      </w:r>
    </w:p>
    <w:p w14:paraId="4C25134E" w14:textId="77777777" w:rsidR="0084248E" w:rsidRPr="006B438F" w:rsidRDefault="0084248E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  <w:lang w:eastAsia="en-US"/>
        </w:rPr>
        <w:t>Pověřen</w:t>
      </w:r>
      <w:r w:rsidRPr="006B43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45627B37" w14:textId="77777777" w:rsidR="00F901E2" w:rsidRPr="006B438F" w:rsidRDefault="00F901E2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6E1DCBB0" w14:textId="77777777"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t>prodlení prodávajícího s dodáním zboží po dobu delší než 14 dnů oproti termínu plnění stanovenému podle této Smlouvy,</w:t>
      </w:r>
    </w:p>
    <w:p w14:paraId="081C0F8F" w14:textId="560E62BD"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t xml:space="preserve">prodlení prodávajícího s odstraněním vady zboží delším než </w:t>
      </w:r>
      <w:r w:rsidR="000E3113">
        <w:rPr>
          <w:rFonts w:ascii="Tahoma" w:hAnsi="Tahoma" w:cs="Tahoma"/>
          <w:spacing w:val="-4"/>
          <w:sz w:val="20"/>
          <w:szCs w:val="20"/>
          <w:lang w:eastAsia="en-US"/>
        </w:rPr>
        <w:t>30</w:t>
      </w:r>
      <w:r w:rsidRPr="00437613">
        <w:rPr>
          <w:rFonts w:ascii="Tahoma" w:hAnsi="Tahoma" w:cs="Tahoma"/>
          <w:spacing w:val="-4"/>
          <w:sz w:val="20"/>
          <w:szCs w:val="20"/>
          <w:lang w:eastAsia="en-US"/>
        </w:rPr>
        <w:t xml:space="preserve"> dnů.</w:t>
      </w:r>
    </w:p>
    <w:p w14:paraId="378D94BA" w14:textId="77777777" w:rsidR="00F901E2" w:rsidRPr="00437613" w:rsidRDefault="00F901E2" w:rsidP="00B92A65">
      <w:pPr>
        <w:pStyle w:val="RLTextlnkuslovan"/>
        <w:keepLines/>
        <w:numPr>
          <w:ilvl w:val="0"/>
          <w:numId w:val="22"/>
        </w:numPr>
        <w:spacing w:before="120" w:after="0" w:line="240" w:lineRule="auto"/>
        <w:ind w:left="993"/>
        <w:rPr>
          <w:rFonts w:ascii="Tahoma" w:hAnsi="Tahoma" w:cs="Tahoma"/>
          <w:spacing w:val="-4"/>
          <w:sz w:val="20"/>
          <w:szCs w:val="20"/>
          <w:lang w:eastAsia="en-US"/>
        </w:rPr>
      </w:pPr>
      <w:r w:rsidRPr="00437613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</w:p>
    <w:p w14:paraId="4D8F6AC0" w14:textId="77777777" w:rsidR="00591E4E" w:rsidRPr="00437613" w:rsidRDefault="00591E4E" w:rsidP="00B92A65">
      <w:pPr>
        <w:pStyle w:val="Odstavecseseznamem"/>
        <w:keepLines/>
        <w:widowControl w:val="0"/>
        <w:numPr>
          <w:ilvl w:val="0"/>
          <w:numId w:val="16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37613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11FF3706" w14:textId="77777777" w:rsidR="00DC6BBC" w:rsidRPr="006B438F" w:rsidRDefault="00E228E7" w:rsidP="00B92A65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lastRenderedPageBreak/>
        <w:t>VIII.</w:t>
      </w:r>
    </w:p>
    <w:p w14:paraId="06EE8A8B" w14:textId="77777777" w:rsidR="00A132AB" w:rsidRPr="006B438F" w:rsidRDefault="00A132AB" w:rsidP="00B92A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B43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845B42A" w14:textId="77777777" w:rsidR="00A132AB" w:rsidRPr="006B438F" w:rsidRDefault="00A132AB" w:rsidP="00B92A65">
      <w:pPr>
        <w:pStyle w:val="Odstavecseseznamem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B43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6B438F">
        <w:rPr>
          <w:rFonts w:ascii="Tahoma" w:hAnsi="Tahoma" w:cs="Tahoma"/>
          <w:sz w:val="20"/>
          <w:szCs w:val="20"/>
        </w:rPr>
        <w:t xml:space="preserve">a to </w:t>
      </w:r>
      <w:r w:rsidRPr="006B43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6B43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6B438F">
        <w:rPr>
          <w:rFonts w:ascii="Tahoma" w:hAnsi="Tahoma" w:cs="Tahoma"/>
          <w:color w:val="000000"/>
          <w:sz w:val="20"/>
          <w:szCs w:val="20"/>
        </w:rPr>
        <w:t>.</w:t>
      </w:r>
    </w:p>
    <w:p w14:paraId="751D758A" w14:textId="77777777" w:rsidR="00E228E7" w:rsidRPr="006B438F" w:rsidRDefault="00E228E7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14:paraId="06331783" w14:textId="0367AC33" w:rsidR="00E228E7" w:rsidRDefault="00E228E7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 w:rsidR="00437613">
        <w:rPr>
          <w:rFonts w:ascii="Tahoma" w:hAnsi="Tahoma" w:cs="Tahoma"/>
          <w:color w:val="000000"/>
          <w:sz w:val="20"/>
          <w:szCs w:val="20"/>
        </w:rPr>
        <w:t>3</w:t>
      </w:r>
      <w:r w:rsidRPr="006B438F">
        <w:rPr>
          <w:rFonts w:ascii="Tahoma" w:hAnsi="Tahoma" w:cs="Tahoma"/>
          <w:color w:val="000000"/>
          <w:sz w:val="20"/>
          <w:szCs w:val="20"/>
        </w:rPr>
        <w:t xml:space="preserve"> stejnopisech, z nichž </w:t>
      </w:r>
      <w:r w:rsidR="006A2CBC">
        <w:rPr>
          <w:rFonts w:ascii="Tahoma" w:hAnsi="Tahoma" w:cs="Tahoma"/>
          <w:color w:val="000000"/>
          <w:sz w:val="20"/>
          <w:szCs w:val="20"/>
        </w:rPr>
        <w:t>k</w:t>
      </w:r>
      <w:r w:rsidR="00437613">
        <w:rPr>
          <w:rFonts w:ascii="Tahoma" w:hAnsi="Tahoma" w:cs="Tahoma"/>
          <w:color w:val="000000"/>
          <w:sz w:val="20"/>
          <w:szCs w:val="20"/>
        </w:rPr>
        <w:t>upující obdrží dva a prodávající jeden.</w:t>
      </w:r>
    </w:p>
    <w:p w14:paraId="7119B11D" w14:textId="51E9707D" w:rsidR="000E3113" w:rsidRPr="000E3113" w:rsidRDefault="000E3113" w:rsidP="00B92A65">
      <w:pPr>
        <w:pStyle w:val="Zkladntextodsazen2"/>
        <w:keepLines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D3E36">
        <w:rPr>
          <w:rFonts w:ascii="Tahoma" w:hAnsi="Tahoma" w:cs="Tahoma"/>
          <w:color w:val="000000"/>
          <w:sz w:val="20"/>
          <w:szCs w:val="20"/>
        </w:rPr>
        <w:t xml:space="preserve">Nedílnou </w:t>
      </w:r>
      <w:r w:rsidRPr="00895489">
        <w:rPr>
          <w:rFonts w:ascii="Tahoma" w:hAnsi="Tahoma" w:cs="Tahoma"/>
          <w:color w:val="000000"/>
          <w:sz w:val="20"/>
          <w:szCs w:val="20"/>
        </w:rPr>
        <w:t>součástí smlouvy je příloha č. 1 –</w:t>
      </w:r>
      <w:r w:rsidR="00E5766E">
        <w:rPr>
          <w:rFonts w:ascii="Tahoma" w:hAnsi="Tahoma" w:cs="Tahoma"/>
          <w:color w:val="000000"/>
          <w:sz w:val="20"/>
          <w:szCs w:val="20"/>
        </w:rPr>
        <w:t xml:space="preserve"> Technická specifikace</w:t>
      </w:r>
      <w:r w:rsidR="00AF5647">
        <w:rPr>
          <w:rFonts w:ascii="Tahoma" w:hAnsi="Tahoma" w:cs="Tahoma"/>
          <w:color w:val="000000"/>
          <w:sz w:val="20"/>
          <w:szCs w:val="20"/>
        </w:rPr>
        <w:t>.</w:t>
      </w:r>
    </w:p>
    <w:p w14:paraId="01AC8C0B" w14:textId="77777777" w:rsidR="00E228E7" w:rsidRPr="006B438F" w:rsidRDefault="00E228E7" w:rsidP="00B92A65">
      <w:pPr>
        <w:pStyle w:val="Zkladntextodsazen2"/>
        <w:keepNext/>
        <w:keepLines/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6B43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5"/>
        <w:gridCol w:w="4626"/>
      </w:tblGrid>
      <w:tr w:rsidR="00E228E7" w:rsidRPr="006B438F" w14:paraId="5755CFE9" w14:textId="77777777" w:rsidTr="006A2CBC">
        <w:trPr>
          <w:jc w:val="center"/>
        </w:trPr>
        <w:tc>
          <w:tcPr>
            <w:tcW w:w="4678" w:type="dxa"/>
          </w:tcPr>
          <w:p w14:paraId="538521B1" w14:textId="77777777" w:rsidR="00F349D8" w:rsidRPr="006B438F" w:rsidRDefault="00F349D8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6A56C6" w14:textId="63BDE0CE"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37613">
              <w:rPr>
                <w:rFonts w:ascii="Tahoma" w:hAnsi="Tahoma" w:cs="Tahoma"/>
                <w:sz w:val="20"/>
                <w:szCs w:val="20"/>
              </w:rPr>
              <w:t>Ostravě</w:t>
            </w:r>
            <w:r w:rsidRPr="006B43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4B8FC1BF" w14:textId="77777777" w:rsidR="00E228E7" w:rsidRDefault="00E228E7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0891BA" w14:textId="77777777" w:rsidR="00437613" w:rsidRDefault="00437613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4CB8881" w14:textId="77777777" w:rsidR="00437613" w:rsidRPr="006B438F" w:rsidRDefault="00437613" w:rsidP="00B92A65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4080F9" w14:textId="77777777" w:rsidR="00280A27" w:rsidRPr="006B438F" w:rsidRDefault="00280A2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A0AE91" w14:textId="77777777"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V _____________ dne _____________</w:t>
            </w:r>
          </w:p>
        </w:tc>
      </w:tr>
      <w:tr w:rsidR="00E228E7" w:rsidRPr="006B438F" w14:paraId="7BE322E1" w14:textId="77777777" w:rsidTr="006A2CBC">
        <w:trPr>
          <w:jc w:val="center"/>
        </w:trPr>
        <w:tc>
          <w:tcPr>
            <w:tcW w:w="4678" w:type="dxa"/>
          </w:tcPr>
          <w:p w14:paraId="1215F251" w14:textId="41DA0299"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6EFDCAA4" w14:textId="06260E06" w:rsidR="00AD7ECD" w:rsidRPr="006B438F" w:rsidRDefault="006A2CBC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2CBC">
              <w:rPr>
                <w:rFonts w:ascii="Tahoma" w:hAnsi="Tahoma" w:cs="Tahoma"/>
                <w:b/>
                <w:bCs/>
                <w:sz w:val="20"/>
                <w:szCs w:val="20"/>
              </w:rPr>
              <w:t>Gymnázium, základní škola a mateřská škola Hello s.r.o.</w:t>
            </w:r>
          </w:p>
          <w:p w14:paraId="6B76A663" w14:textId="77777777" w:rsidR="006A2CBC" w:rsidRDefault="006A2CBC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Karel Hlaváček, Ph.D.</w:t>
            </w:r>
          </w:p>
          <w:p w14:paraId="41965308" w14:textId="3836E80C" w:rsidR="00437613" w:rsidRPr="006B438F" w:rsidRDefault="006A2CBC" w:rsidP="006A2CBC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Pr="006A2CBC">
              <w:rPr>
                <w:rFonts w:ascii="Tahoma" w:hAnsi="Tahoma" w:cs="Tahoma"/>
                <w:bCs/>
                <w:sz w:val="20"/>
                <w:szCs w:val="20"/>
              </w:rPr>
              <w:t>ednatel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společnosti</w:t>
            </w:r>
          </w:p>
        </w:tc>
        <w:tc>
          <w:tcPr>
            <w:tcW w:w="4678" w:type="dxa"/>
          </w:tcPr>
          <w:p w14:paraId="3EFC3279" w14:textId="77777777"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43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14:paraId="6C291A41" w14:textId="77777777" w:rsidR="00E228E7" w:rsidRPr="00B92A65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</w:pPr>
            <w:r w:rsidRPr="00B92A6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  <w:r w:rsidRPr="00B92A65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7FE128B2" w14:textId="77777777" w:rsidR="00E228E7" w:rsidRPr="006B438F" w:rsidRDefault="00E228E7" w:rsidP="00B92A65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92A65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uchazeč</w:t>
            </w:r>
            <w:r w:rsidRPr="00B92A65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53BE196F" w14:textId="77777777" w:rsidR="000E3113" w:rsidRDefault="000E3113" w:rsidP="00B92A65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EE28F5E" w14:textId="77777777" w:rsidR="000E3113" w:rsidRDefault="000E3113" w:rsidP="00B92A65">
      <w:pPr>
        <w:keepLine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4A2CD09" w14:textId="279F6312" w:rsidR="00442A51" w:rsidRDefault="000E3113" w:rsidP="00EA498C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-42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Příloha č. 1 - </w:t>
      </w:r>
      <w:r w:rsidR="006A2CBC">
        <w:rPr>
          <w:rFonts w:ascii="Tahoma" w:hAnsi="Tahoma" w:cs="Tahoma"/>
          <w:color w:val="000000"/>
          <w:sz w:val="20"/>
          <w:szCs w:val="20"/>
        </w:rPr>
        <w:t>Technická specifikace</w:t>
      </w:r>
    </w:p>
    <w:p w14:paraId="5C4CA731" w14:textId="77777777" w:rsidR="006A2CBC" w:rsidRPr="00DD54C8" w:rsidRDefault="006A2CBC" w:rsidP="00EA498C">
      <w:pPr>
        <w:pStyle w:val="Odstavecseseznamem"/>
        <w:numPr>
          <w:ilvl w:val="0"/>
          <w:numId w:val="30"/>
        </w:numPr>
        <w:spacing w:before="240" w:after="0"/>
        <w:ind w:left="-142" w:hanging="357"/>
        <w:rPr>
          <w:rFonts w:ascii="Tahoma" w:hAnsi="Tahoma" w:cs="Tahoma"/>
          <w:b/>
          <w:sz w:val="20"/>
          <w:szCs w:val="20"/>
          <w:u w:val="single"/>
        </w:rPr>
      </w:pPr>
      <w:r w:rsidRPr="00DD54C8">
        <w:rPr>
          <w:rFonts w:ascii="Tahoma" w:hAnsi="Tahoma" w:cs="Tahoma"/>
          <w:b/>
          <w:sz w:val="20"/>
          <w:szCs w:val="20"/>
          <w:u w:val="single"/>
        </w:rPr>
        <w:t>Klasický notebook s</w:t>
      </w:r>
      <w:r>
        <w:rPr>
          <w:rFonts w:ascii="Tahoma" w:hAnsi="Tahoma" w:cs="Tahoma"/>
          <w:b/>
          <w:sz w:val="20"/>
          <w:szCs w:val="20"/>
          <w:u w:val="single"/>
        </w:rPr>
        <w:t> </w:t>
      </w:r>
      <w:r w:rsidRPr="00DD54C8">
        <w:rPr>
          <w:rFonts w:ascii="Tahoma" w:hAnsi="Tahoma" w:cs="Tahoma"/>
          <w:b/>
          <w:sz w:val="20"/>
          <w:szCs w:val="20"/>
          <w:u w:val="single"/>
        </w:rPr>
        <w:t>příslušenstvím</w:t>
      </w:r>
      <w:r>
        <w:rPr>
          <w:rFonts w:ascii="Tahoma" w:hAnsi="Tahoma" w:cs="Tahoma"/>
          <w:sz w:val="20"/>
          <w:szCs w:val="20"/>
        </w:rPr>
        <w:t xml:space="preserve"> </w:t>
      </w:r>
      <w:r w:rsidRPr="00EB0131">
        <w:rPr>
          <w:rFonts w:ascii="Tahoma" w:hAnsi="Tahoma" w:cs="Tahoma"/>
          <w:sz w:val="20"/>
          <w:szCs w:val="20"/>
        </w:rPr>
        <w:t>(operační systém, optická myš, nylonová brašna)</w:t>
      </w:r>
    </w:p>
    <w:p w14:paraId="03B6F2F9" w14:textId="77777777" w:rsidR="006A2CBC" w:rsidRPr="006B4998" w:rsidRDefault="006A2CBC" w:rsidP="00EA498C">
      <w:pPr>
        <w:spacing w:before="60" w:after="0"/>
        <w:ind w:left="-142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notebooku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1C93EAB7" w14:textId="42FE05DF" w:rsidR="006A2CBC" w:rsidRDefault="006A2CBC" w:rsidP="00EA498C">
      <w:pPr>
        <w:spacing w:before="60" w:after="0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notebooku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1C2387"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71A0210E" w14:textId="77777777" w:rsidR="006A2CBC" w:rsidRPr="00F348F7" w:rsidRDefault="006A2CBC" w:rsidP="00EA498C">
      <w:pPr>
        <w:spacing w:before="60" w:after="0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6 ks </w:t>
      </w:r>
    </w:p>
    <w:p w14:paraId="2721073B" w14:textId="77777777" w:rsidR="006A2CBC" w:rsidRPr="003016ED" w:rsidRDefault="006A2CBC" w:rsidP="00EA498C">
      <w:pPr>
        <w:spacing w:before="60" w:after="60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Notebook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268"/>
      </w:tblGrid>
      <w:tr w:rsidR="006A2CBC" w:rsidRPr="00C20DF0" w14:paraId="12DECE6D" w14:textId="77777777" w:rsidTr="006A2CB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1F20B3" w14:textId="77777777" w:rsidR="006A2CBC" w:rsidRPr="00C20DF0" w:rsidRDefault="006A2CBC" w:rsidP="006A2CBC">
            <w:pPr>
              <w:keepLines/>
              <w:widowControl w:val="0"/>
              <w:suppressAutoHyphens/>
              <w:spacing w:before="60" w:after="6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364AB1" w14:textId="77777777" w:rsidR="006A2CBC" w:rsidRPr="00C20DF0" w:rsidRDefault="006A2CBC" w:rsidP="006A2CB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DC5613" w14:textId="77777777" w:rsidR="006A2CBC" w:rsidRPr="00C20DF0" w:rsidRDefault="006A2CBC" w:rsidP="006A2CBC">
            <w:pPr>
              <w:keepLines/>
              <w:widowControl w:val="0"/>
              <w:suppressAutoHyphens/>
              <w:spacing w:before="60" w:after="6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notebooku</w:t>
            </w:r>
          </w:p>
        </w:tc>
      </w:tr>
      <w:tr w:rsidR="006A2CBC" w:rsidRPr="00C20DF0" w14:paraId="2631FCD1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5E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621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minimáln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ě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3500 bodů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dle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benchmark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testu </w:t>
            </w:r>
            <w:r w:rsidRPr="00C20DF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PassMark – CPU Mark</w:t>
            </w:r>
            <w:r w:rsidRPr="00C20DF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– viz </w:t>
            </w:r>
            <w:hyperlink r:id="rId8" w:history="1">
              <w:r w:rsidRPr="00C20DF0">
                <w:rPr>
                  <w:rStyle w:val="Hypertextovodkaz"/>
                  <w:rFonts w:ascii="Tahoma" w:hAnsi="Tahoma" w:cs="Tahoma"/>
                  <w:iCs/>
                  <w:sz w:val="18"/>
                  <w:szCs w:val="18"/>
                </w:rPr>
                <w:t>http://www.cpubenchmark.net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E272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053B5CAA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9C0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Grafická karta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240E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integrovaná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036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02EF1A9B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F74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Velikost operační paměti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9BC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4 GB DDR3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DE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4B83CC3E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04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Úhlopříčka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2CB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15.6 palce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2E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402306A2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0D1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Rozlišení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0AF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1366 x 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A3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5BDB3592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1D7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Typ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88B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242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043B9FB3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9B4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Velikost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4F1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500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0E05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1DE81D43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4D3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Otáčky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511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7200 ot/min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B0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1E852A4B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489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Vypalovací mechanika DVD +/- 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E7E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617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4F983784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AF6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6A8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51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5B9BBB1F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B153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Síťová karta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RJ45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85FC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DD4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00F4D274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08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Numerická klávesnice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D4D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F264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575B910D" w14:textId="77777777" w:rsidTr="006A2CBC">
        <w:trPr>
          <w:trHeight w:val="104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3B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Vstupní a výstupní porty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1AF6" w14:textId="77777777" w:rsidR="006A2CBC" w:rsidRPr="00C20DF0" w:rsidRDefault="006A2CBC" w:rsidP="006A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Síťový konektor (RJ-45),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in. 2x USB 3.0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HDMI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Kombinovaný konektor typu jack pro stereo sluchátka/mikrofon, VGA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Č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tečka paměťových karet (min. SD/SDHC/MMC)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162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porty</w:t>
            </w:r>
          </w:p>
        </w:tc>
      </w:tr>
      <w:tr w:rsidR="006A2CBC" w:rsidRPr="00C20DF0" w14:paraId="0BBDAA92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F41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Interní reproduktory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2x stereo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129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EC6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6879F0A3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82B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Interní mikrofon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 redukcí šumu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14C8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81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1CABDE8B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E95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Polohovací zařízení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Touchpad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D27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E89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2565D7B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CF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Myš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černá,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2 tlačítková s kolečkem, laserová, USB, připojení kabelem, záruční oprava myši výměnným způsobem)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596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91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4A16FB04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09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Brašna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(černá, materiál nylon, pro notebooky do 16", pouzdro zajistí ochranu proti poškrábání a drobnému poškození, široký zip s ochranou proti poškrábání notebooku, ucha všitá nebo s kovovými přezkami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DD6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587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CA40DB3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386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Záruční doba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min. 24 měsíců, servis na místě u zákazníka do 7 dnů od nahlášení závady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B2C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B9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EB668C2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9C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 ceně je požadováno ověření kompatibility komponentů, sestavení, oživení a zahoření nového počítače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4FF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4F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8994C3F" w14:textId="77777777" w:rsidTr="006A2CB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E34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Operační systém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Windows 7 Professional (64Bit) Czech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 důvodu kompatibility se stávajícím systémem a vyškolení zaměstnanců na tento systém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82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6A9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14:paraId="2C0EF856" w14:textId="77777777" w:rsidR="006A2CBC" w:rsidRPr="00810C60" w:rsidRDefault="006A2CBC" w:rsidP="00EA498C">
      <w:pPr>
        <w:pStyle w:val="Odstavecseseznamem"/>
        <w:numPr>
          <w:ilvl w:val="0"/>
          <w:numId w:val="30"/>
        </w:numPr>
        <w:spacing w:before="120" w:after="0"/>
        <w:ind w:left="-142" w:hanging="357"/>
        <w:jc w:val="both"/>
        <w:rPr>
          <w:rFonts w:ascii="Tahoma" w:hAnsi="Tahoma" w:cs="Tahoma"/>
          <w:b/>
          <w:sz w:val="20"/>
          <w:szCs w:val="20"/>
        </w:rPr>
      </w:pPr>
      <w:r w:rsidRPr="00810C60">
        <w:rPr>
          <w:rFonts w:ascii="Tahoma" w:hAnsi="Tahoma" w:cs="Tahoma"/>
          <w:b/>
          <w:sz w:val="20"/>
          <w:szCs w:val="20"/>
          <w:u w:val="single"/>
        </w:rPr>
        <w:lastRenderedPageBreak/>
        <w:t>Klasický notebook s</w:t>
      </w:r>
      <w:r>
        <w:rPr>
          <w:rFonts w:ascii="Tahoma" w:hAnsi="Tahoma" w:cs="Tahoma"/>
          <w:b/>
          <w:sz w:val="20"/>
          <w:szCs w:val="20"/>
          <w:u w:val="single"/>
        </w:rPr>
        <w:t> </w:t>
      </w:r>
      <w:r w:rsidRPr="00810C60">
        <w:rPr>
          <w:rFonts w:ascii="Tahoma" w:hAnsi="Tahoma" w:cs="Tahoma"/>
          <w:b/>
          <w:sz w:val="20"/>
          <w:szCs w:val="20"/>
          <w:u w:val="single"/>
        </w:rPr>
        <w:t>příslušenstvím</w:t>
      </w:r>
      <w:r>
        <w:rPr>
          <w:rFonts w:ascii="Tahoma" w:hAnsi="Tahoma" w:cs="Tahoma"/>
          <w:b/>
          <w:sz w:val="20"/>
          <w:szCs w:val="20"/>
          <w:u w:val="single"/>
        </w:rPr>
        <w:t xml:space="preserve"> a dokovací stanicí</w:t>
      </w:r>
      <w:r w:rsidRPr="00810C60">
        <w:rPr>
          <w:rFonts w:ascii="Tahoma" w:hAnsi="Tahoma" w:cs="Tahoma"/>
          <w:sz w:val="20"/>
          <w:szCs w:val="20"/>
        </w:rPr>
        <w:t xml:space="preserve"> (optická myš, nylonová brašna, externí klávesnice, dokovací stanice</w:t>
      </w:r>
      <w:r>
        <w:rPr>
          <w:rFonts w:ascii="Tahoma" w:hAnsi="Tahoma" w:cs="Tahoma"/>
          <w:sz w:val="20"/>
          <w:szCs w:val="20"/>
        </w:rPr>
        <w:t>)</w:t>
      </w:r>
    </w:p>
    <w:p w14:paraId="5559C100" w14:textId="77777777" w:rsidR="006A2CBC" w:rsidRPr="00810C60" w:rsidRDefault="006A2CBC" w:rsidP="00EA498C">
      <w:pPr>
        <w:pStyle w:val="Odstavecseseznamem"/>
        <w:spacing w:before="60" w:after="0" w:line="240" w:lineRule="auto"/>
        <w:ind w:left="-142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10C60">
        <w:rPr>
          <w:rFonts w:ascii="Tahoma" w:hAnsi="Tahoma" w:cs="Tahoma"/>
          <w:b/>
          <w:sz w:val="20"/>
          <w:szCs w:val="20"/>
        </w:rPr>
        <w:t>Výrobce notebooku:</w:t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b/>
          <w:sz w:val="20"/>
          <w:szCs w:val="20"/>
        </w:rPr>
        <w:tab/>
      </w:r>
      <w:r w:rsidRPr="00810C60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6F4DFAF5" w14:textId="26341E18" w:rsidR="006A2CBC" w:rsidRDefault="006A2CBC" w:rsidP="00EA498C">
      <w:pPr>
        <w:spacing w:before="60" w:after="0" w:line="240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notebooku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1C2387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1DA180AB" w14:textId="77777777" w:rsidR="006A2CBC" w:rsidRPr="00F348F7" w:rsidRDefault="006A2CBC" w:rsidP="00EA498C">
      <w:pPr>
        <w:spacing w:before="60"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3 ks </w:t>
      </w:r>
    </w:p>
    <w:p w14:paraId="57D1D6BE" w14:textId="77777777" w:rsidR="006A2CBC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Notebook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268"/>
      </w:tblGrid>
      <w:tr w:rsidR="006A2CBC" w:rsidRPr="00C20DF0" w14:paraId="6CC7F31A" w14:textId="77777777" w:rsidTr="00EA498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2820D3" w14:textId="77777777" w:rsidR="006A2CBC" w:rsidRPr="00C20DF0" w:rsidRDefault="006A2CBC" w:rsidP="006A2CB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80046A" w14:textId="77777777" w:rsidR="006A2CBC" w:rsidRPr="00C20DF0" w:rsidRDefault="006A2CBC" w:rsidP="006A2CB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360E1B" w14:textId="77777777" w:rsidR="006A2CBC" w:rsidRPr="00C20DF0" w:rsidRDefault="006A2CBC" w:rsidP="006A2CB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notebooku</w:t>
            </w:r>
          </w:p>
        </w:tc>
      </w:tr>
      <w:tr w:rsidR="006A2CBC" w:rsidRPr="00C20DF0" w14:paraId="49F8A328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FB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8AD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minimáln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ě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 bodů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dle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benchmark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testu </w:t>
            </w:r>
            <w:r w:rsidRPr="00C20DF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PassMark – CPU Mark</w:t>
            </w:r>
            <w:r w:rsidRPr="00C20DF0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– viz </w:t>
            </w:r>
            <w:hyperlink r:id="rId9" w:history="1">
              <w:r w:rsidRPr="00C20DF0">
                <w:rPr>
                  <w:rStyle w:val="Hypertextovodkaz"/>
                  <w:rFonts w:ascii="Tahoma" w:hAnsi="Tahoma" w:cs="Tahoma"/>
                  <w:iCs/>
                  <w:sz w:val="18"/>
                  <w:szCs w:val="18"/>
                </w:rPr>
                <w:t>http://www.cpubenchmark.net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EB9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54C81326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A6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Grafická karta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9B7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integrovaná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4A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03E03A4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DC7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Velikost operační paměti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E05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4 GB DDR3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E8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157B6BB9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6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Úhlopříčka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6FE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min.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15.6 palce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00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67C3EEE2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DB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Rozlišení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14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1366 x 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BE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6DF32E3A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17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Typ displeje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679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18F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690C9E1A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AC3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Velikost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FB3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500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D1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78F271FD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A3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Otáčky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370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7200 ot/min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44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4446C67C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F37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Vypalovací mechanika DVD +/- 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EE76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887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1D95E7C0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9A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EB4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11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0F0F3CC1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A68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Síťová karta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RJ45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076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00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70E3D79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D45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Numerická klávesnice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301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FA1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4F65BAE2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50ED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Vstupní a výstupní porty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8B9C" w14:textId="77777777" w:rsidR="006A2CBC" w:rsidRPr="00C20DF0" w:rsidRDefault="006A2CBC" w:rsidP="006A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Síťový konektor (RJ-45),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in. 2x USB 3.0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HDMI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Kombinovaný konektor typu jack pro stereo sluchátka/mikrofon, VGA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Č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tečka paměťových karet (min. SD/SDHC/MMC)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B9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porty</w:t>
            </w:r>
          </w:p>
        </w:tc>
      </w:tr>
      <w:tr w:rsidR="006A2CBC" w:rsidRPr="00C20DF0" w14:paraId="491244C1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5B7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Interní reproduktory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5F6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283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1B46AD2F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FC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Interní mikrofon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D3A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4E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671735EC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A9B0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Myš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černá,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2 tlačítková s kolečkem, laserová, USB, připojení kabelem, záruční oprava myši výměnným způsobem)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6E9A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D20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19ACF9EB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743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Klávesnice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černá, </w:t>
            </w:r>
            <w:r w:rsidRPr="004A3A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QWERTZ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USB</w:t>
            </w:r>
            <w:r w:rsidRPr="004A3A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připojení kabelem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 w:rsidRPr="004A3A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záruční oprava myši výměnným způsobem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C27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174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2719A203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9A1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Brašna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(černá, 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ateriál nylon, pro odpovídající velikost notebooku</w:t>
            </w: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, pouzdro zajistí ochranu proti poškrábání a drobnému poškození, široký zip s ochranou proti poškrábání notebooku, ucha všitá nebo s kovovými přezkami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43D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E54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5EA2F096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A3C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Záruční doba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min. 24 měsíců, servis na místě u zákazníka do 7 dnů od nahlášení závady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BAA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9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F201B61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2A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 ceně je požadováno ověření kompatibility komponentů, sestavení, oživení a zahoření nového počítače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E2C" w14:textId="77777777" w:rsidR="006A2CBC" w:rsidRPr="00C20DF0" w:rsidRDefault="006A2CBC" w:rsidP="006A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A55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7121D53C" w14:textId="77777777" w:rsidTr="00EA498C">
        <w:trPr>
          <w:trHeight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38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20DF0">
              <w:rPr>
                <w:rFonts w:ascii="Tahoma" w:hAnsi="Tahoma" w:cs="Tahoma"/>
                <w:color w:val="000000"/>
                <w:sz w:val="18"/>
                <w:szCs w:val="18"/>
              </w:rPr>
              <w:t>Operační systém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Windows 7 Professional (64Bit) Czech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C20D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 důvodu kompatibility se stávajícím systémem a vyškolení zaměstnanců na tento systém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CCE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31A" w14:textId="77777777" w:rsidR="006A2CBC" w:rsidRPr="00C20DF0" w:rsidRDefault="006A2CBC" w:rsidP="006A2CB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14:paraId="39FE4201" w14:textId="77777777" w:rsidR="006A2CBC" w:rsidRPr="002C697B" w:rsidRDefault="006A2CBC" w:rsidP="006A2CBC">
      <w:pPr>
        <w:rPr>
          <w:rFonts w:ascii="Tahoma" w:hAnsi="Tahoma" w:cs="Tahoma"/>
          <w:sz w:val="20"/>
          <w:szCs w:val="20"/>
        </w:rPr>
      </w:pPr>
    </w:p>
    <w:p w14:paraId="6A36E6B8" w14:textId="77777777" w:rsidR="006A2CBC" w:rsidRPr="004A3A70" w:rsidRDefault="006A2CBC" w:rsidP="00EA498C">
      <w:pPr>
        <w:pStyle w:val="Odstavecseseznamem"/>
        <w:keepNext/>
        <w:numPr>
          <w:ilvl w:val="0"/>
          <w:numId w:val="30"/>
        </w:numPr>
        <w:spacing w:after="0"/>
        <w:ind w:left="-142" w:hanging="35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Balík kancelářských programů</w:t>
      </w:r>
    </w:p>
    <w:p w14:paraId="573E1030" w14:textId="77777777" w:rsidR="006A2CBC" w:rsidRPr="006B4998" w:rsidRDefault="006A2CBC" w:rsidP="00EA498C">
      <w:pPr>
        <w:keepNext/>
        <w:spacing w:before="60" w:after="0" w:line="240" w:lineRule="auto"/>
        <w:ind w:left="-142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02FFD822" w14:textId="77777777" w:rsidR="006A2CBC" w:rsidRDefault="006A2CBC" w:rsidP="00EA498C">
      <w:pPr>
        <w:keepNext/>
        <w:spacing w:before="60" w:after="0" w:line="240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2C1349E6" w14:textId="77777777" w:rsidR="006A2CBC" w:rsidRPr="00F348F7" w:rsidRDefault="006A2CBC" w:rsidP="00EA498C">
      <w:pPr>
        <w:keepNext/>
        <w:spacing w:before="60" w:after="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licencí: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9 ks,</w:t>
      </w:r>
      <w:r w:rsidRPr="007368B7">
        <w:rPr>
          <w:rFonts w:ascii="Tahoma" w:hAnsi="Tahoma" w:cs="Tahoma"/>
          <w:bCs/>
          <w:sz w:val="20"/>
          <w:szCs w:val="20"/>
        </w:rPr>
        <w:t xml:space="preserve"> školní licence</w:t>
      </w:r>
      <w:r>
        <w:rPr>
          <w:rFonts w:ascii="Tahoma" w:hAnsi="Tahoma" w:cs="Tahoma"/>
          <w:bCs/>
          <w:sz w:val="20"/>
          <w:szCs w:val="20"/>
        </w:rPr>
        <w:t>,</w:t>
      </w:r>
      <w:r w:rsidRPr="007368B7">
        <w:rPr>
          <w:rFonts w:ascii="Tahoma" w:hAnsi="Tahoma" w:cs="Tahoma"/>
          <w:bCs/>
          <w:sz w:val="20"/>
          <w:szCs w:val="20"/>
        </w:rPr>
        <w:t xml:space="preserve"> bez časového omezení</w:t>
      </w:r>
    </w:p>
    <w:p w14:paraId="7B06C336" w14:textId="77777777" w:rsidR="006A2CBC" w:rsidRPr="002C697B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Specifikace software: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4"/>
        <w:gridCol w:w="2268"/>
      </w:tblGrid>
      <w:tr w:rsidR="006A2CBC" w:rsidRPr="00C20DF0" w14:paraId="0A3F33D6" w14:textId="77777777" w:rsidTr="00EA49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BEA79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Software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DF078A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30FBF7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U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chazeč uvede</w:t>
            </w: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,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 xml:space="preserve"> zda nabízený software splňuje požadavky zadavatele (ANO/NE)</w:t>
            </w:r>
          </w:p>
        </w:tc>
      </w:tr>
      <w:tr w:rsidR="006A2CBC" w:rsidRPr="00C20DF0" w14:paraId="2DED9501" w14:textId="77777777" w:rsidTr="00EA498C"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4B05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4A3A70">
              <w:rPr>
                <w:rFonts w:ascii="Tahoma" w:hAnsi="Tahoma" w:cs="Tahoma"/>
                <w:color w:val="000000"/>
                <w:sz w:val="18"/>
                <w:szCs w:val="18"/>
              </w:rPr>
              <w:t>Balík kancelářských programů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415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textový procesor</w:t>
            </w:r>
          </w:p>
          <w:p w14:paraId="2E0B1E98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tabulkový kalkulátor</w:t>
            </w:r>
          </w:p>
          <w:p w14:paraId="7BA17572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e-mailový klient</w:t>
            </w:r>
          </w:p>
          <w:p w14:paraId="7C239A82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rogram pro vytváření prezentací</w:t>
            </w:r>
          </w:p>
          <w:p w14:paraId="7CEB766B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plně kompatibilní s programy MS Word 2010, MS Excel 2010, MS 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utlook 2010, MS PowerPoint 2010</w:t>
            </w:r>
          </w:p>
          <w:p w14:paraId="702AD730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jazyková verze česká, </w:t>
            </w:r>
          </w:p>
          <w:p w14:paraId="368E3111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podpora OS Windows 7 32/64 bitový a vyšší, </w:t>
            </w:r>
          </w:p>
          <w:p w14:paraId="07FD30EC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licence umožňuje přenos softwaru na jiný počítač (např. ze starého PC na nové), </w:t>
            </w:r>
          </w:p>
          <w:p w14:paraId="174A75C0" w14:textId="77777777" w:rsidR="006A2CBC" w:rsidRPr="00C20DF0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licence časově neomezená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A14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14:paraId="0E7A02A3" w14:textId="77777777" w:rsidR="006A2CBC" w:rsidRDefault="006A2CBC" w:rsidP="006A2CBC">
      <w:pPr>
        <w:pStyle w:val="Odstavecseseznamem"/>
        <w:spacing w:after="0"/>
        <w:ind w:left="357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9C3CE53" w14:textId="77777777" w:rsidR="006A2CBC" w:rsidRPr="004A3A70" w:rsidRDefault="006A2CBC" w:rsidP="00EA498C">
      <w:pPr>
        <w:pStyle w:val="Odstavecseseznamem"/>
        <w:numPr>
          <w:ilvl w:val="0"/>
          <w:numId w:val="30"/>
        </w:numPr>
        <w:spacing w:after="0"/>
        <w:ind w:left="-142" w:hanging="35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Antivirový software</w:t>
      </w:r>
    </w:p>
    <w:p w14:paraId="67CF3F4F" w14:textId="77777777" w:rsidR="006A2CBC" w:rsidRPr="006B4998" w:rsidRDefault="006A2CBC" w:rsidP="00EA498C">
      <w:pPr>
        <w:spacing w:before="60" w:after="60" w:line="240" w:lineRule="auto"/>
        <w:ind w:left="-142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14BCAEF7" w14:textId="77777777" w:rsidR="006A2CBC" w:rsidRDefault="006A2CBC" w:rsidP="00EA498C">
      <w:pPr>
        <w:spacing w:before="60" w:after="60" w:line="240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2590F779" w14:textId="77777777" w:rsidR="006A2CBC" w:rsidRPr="00F348F7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licencí: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9 ks,</w:t>
      </w:r>
      <w:r w:rsidRPr="007368B7">
        <w:rPr>
          <w:rFonts w:ascii="Tahoma" w:hAnsi="Tahoma" w:cs="Tahoma"/>
          <w:bCs/>
          <w:sz w:val="20"/>
          <w:szCs w:val="20"/>
        </w:rPr>
        <w:t xml:space="preserve"> školní licence</w:t>
      </w:r>
      <w:r>
        <w:rPr>
          <w:rFonts w:ascii="Tahoma" w:hAnsi="Tahoma" w:cs="Tahoma"/>
          <w:bCs/>
          <w:sz w:val="20"/>
          <w:szCs w:val="20"/>
        </w:rPr>
        <w:t>,</w:t>
      </w:r>
      <w:r w:rsidRPr="007368B7">
        <w:rPr>
          <w:rFonts w:ascii="Tahoma" w:hAnsi="Tahoma" w:cs="Tahoma"/>
          <w:bCs/>
          <w:sz w:val="20"/>
          <w:szCs w:val="20"/>
        </w:rPr>
        <w:t xml:space="preserve"> bez časového omezení</w:t>
      </w:r>
    </w:p>
    <w:p w14:paraId="4572AA35" w14:textId="77777777" w:rsidR="006A2CBC" w:rsidRPr="002C697B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Specifikace software: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4"/>
        <w:gridCol w:w="2268"/>
      </w:tblGrid>
      <w:tr w:rsidR="006A2CBC" w:rsidRPr="00C20DF0" w14:paraId="007A4942" w14:textId="77777777" w:rsidTr="00EA49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F89782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Software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D9316B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498B85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U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chazeč uvede</w:t>
            </w:r>
            <w:r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,</w:t>
            </w:r>
            <w:r w:rsidRPr="000933FE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 xml:space="preserve"> zda nabízený software splňuje požadavky zadavatele (ANO/NE)</w:t>
            </w:r>
          </w:p>
        </w:tc>
      </w:tr>
      <w:tr w:rsidR="006A2CBC" w:rsidRPr="00C20DF0" w14:paraId="5852FBEE" w14:textId="77777777" w:rsidTr="00EA498C">
        <w:trPr>
          <w:trHeight w:val="3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794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Antivirový software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838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jazyková verze česká, </w:t>
            </w:r>
          </w:p>
          <w:p w14:paraId="4278B0AC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podpora OS Windows 7 32/64 bitový a vyšší, </w:t>
            </w:r>
          </w:p>
          <w:p w14:paraId="2B1E98B8" w14:textId="77777777" w:rsidR="006A2CBC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licence umožňuje přenos softwaru na jiný počítač (např. ze starého PC na nové), </w:t>
            </w:r>
          </w:p>
          <w:p w14:paraId="4FD58357" w14:textId="77777777" w:rsidR="006A2CBC" w:rsidRPr="00C20DF0" w:rsidRDefault="006A2CBC" w:rsidP="00EA498C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933FE">
              <w:rPr>
                <w:rFonts w:ascii="Tahoma" w:hAnsi="Tahoma" w:cs="Tahoma"/>
                <w:color w:val="000000"/>
                <w:sz w:val="18"/>
                <w:szCs w:val="18"/>
              </w:rPr>
              <w:t>platnost licence min. 12 měsíců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8CC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14:paraId="0297C0CB" w14:textId="77777777" w:rsidR="006A2CBC" w:rsidRPr="002C697B" w:rsidRDefault="006A2CBC" w:rsidP="00EA498C">
      <w:pPr>
        <w:spacing w:after="0"/>
        <w:rPr>
          <w:rFonts w:ascii="Tahoma" w:hAnsi="Tahoma" w:cs="Tahoma"/>
          <w:sz w:val="20"/>
          <w:szCs w:val="20"/>
        </w:rPr>
      </w:pPr>
    </w:p>
    <w:p w14:paraId="12CBCB5E" w14:textId="77777777" w:rsidR="006A2CBC" w:rsidRPr="00EB0131" w:rsidRDefault="006A2CBC" w:rsidP="00EA498C">
      <w:pPr>
        <w:pStyle w:val="Odstavecseseznamem"/>
        <w:numPr>
          <w:ilvl w:val="0"/>
          <w:numId w:val="30"/>
        </w:numPr>
        <w:spacing w:after="0"/>
        <w:ind w:left="-142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Monitor</w:t>
      </w:r>
    </w:p>
    <w:p w14:paraId="2F45A1A7" w14:textId="77777777" w:rsidR="006A2CBC" w:rsidRPr="006B4998" w:rsidRDefault="006A2CBC" w:rsidP="00EA498C">
      <w:pPr>
        <w:spacing w:before="60" w:after="60" w:line="240" w:lineRule="auto"/>
        <w:ind w:left="-142"/>
        <w:rPr>
          <w:rFonts w:ascii="Tahoma" w:hAnsi="Tahoma" w:cs="Tahoma"/>
          <w:b/>
          <w:sz w:val="20"/>
          <w:szCs w:val="20"/>
        </w:rPr>
      </w:pPr>
      <w:r w:rsidRPr="006B4998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monitoru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1D575F9C" w14:textId="77777777" w:rsidR="006A2CBC" w:rsidRDefault="006A2CBC" w:rsidP="00EA498C">
      <w:pPr>
        <w:spacing w:before="60" w:after="60" w:line="240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Přesné typové označení monitoru</w:t>
      </w:r>
      <w:r w:rsidRPr="006B499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48F7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3BFB9247" w14:textId="77777777" w:rsidR="006A2CBC" w:rsidRPr="00F348F7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3 ks </w:t>
      </w:r>
    </w:p>
    <w:p w14:paraId="3D2786E2" w14:textId="77777777" w:rsidR="006A2CBC" w:rsidRDefault="006A2CBC" w:rsidP="00EA498C">
      <w:pPr>
        <w:spacing w:before="60" w:after="6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Monitor</w:t>
      </w:r>
      <w:r w:rsidRPr="00F348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016ED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  <w:gridCol w:w="2268"/>
      </w:tblGrid>
      <w:tr w:rsidR="006A2CBC" w:rsidRPr="00C20DF0" w14:paraId="2823CE44" w14:textId="77777777" w:rsidTr="00EA498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6E64D1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Základní technické parametry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1E822A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Minimální požadované hodnoty – musí být splněno!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744FBD" w14:textId="77777777" w:rsidR="006A2CBC" w:rsidRPr="00C20DF0" w:rsidRDefault="006A2CBC" w:rsidP="00EA498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C20DF0">
              <w:rPr>
                <w:rFonts w:ascii="Tahoma" w:eastAsia="DejaVu Sans" w:hAnsi="Tahoma" w:cs="Tahoma"/>
                <w:b/>
                <w:kern w:val="1"/>
                <w:sz w:val="18"/>
                <w:szCs w:val="18"/>
                <w:lang w:eastAsia="ar-SA"/>
              </w:rPr>
              <w:t>Hodnota nabízeného notebooku</w:t>
            </w:r>
          </w:p>
        </w:tc>
      </w:tr>
      <w:tr w:rsidR="006A2CBC" w:rsidRPr="00C20DF0" w14:paraId="1008D2D5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E0EC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Nativní rozlišení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586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min. 1920 x 1080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A77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07CAFB6C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735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Technologie obrazovky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E13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LED podsvícení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63B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6F820022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0460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Velikost obrazovky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BCE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min. 21,5 palců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23D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uchazeč uvede hodnotu</w:t>
            </w:r>
          </w:p>
        </w:tc>
      </w:tr>
      <w:tr w:rsidR="006A2CBC" w:rsidRPr="00C20DF0" w14:paraId="1DFC3A2D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1E79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Reproduktory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731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778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54E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1DC4C029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32E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Vstupní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CD0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D-sub, DVI, HDMI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034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 xml:space="preserve">uchazeč uvede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porty</w:t>
            </w:r>
          </w:p>
        </w:tc>
      </w:tr>
      <w:tr w:rsidR="006A2CBC" w:rsidRPr="00C20DF0" w14:paraId="01ACD6DC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B37F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Příslušenství: </w:t>
            </w:r>
            <w:r w:rsidRPr="0093054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VGA kabel, napájecí kabel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75F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EE2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  <w:tr w:rsidR="006A2CBC" w:rsidRPr="00C20DF0" w14:paraId="6C1AFCA8" w14:textId="77777777" w:rsidTr="00EA498C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8D5" w14:textId="77777777" w:rsidR="006A2CBC" w:rsidRPr="0093054E" w:rsidRDefault="006A2CBC" w:rsidP="00EA498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93054E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Záruční doba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516" w14:textId="77777777" w:rsidR="006A2CBC" w:rsidRPr="00C20DF0" w:rsidRDefault="006A2CBC" w:rsidP="00EA4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3054E">
              <w:rPr>
                <w:rFonts w:ascii="Tahoma" w:hAnsi="Tahoma" w:cs="Tahoma"/>
                <w:color w:val="000000"/>
                <w:sz w:val="18"/>
                <w:szCs w:val="18"/>
              </w:rPr>
              <w:t>min. 24 měsíců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870" w14:textId="77777777" w:rsidR="006A2CBC" w:rsidRPr="00C20DF0" w:rsidRDefault="006A2CBC" w:rsidP="00EA498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DF0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uvede uchazeč</w:t>
            </w:r>
          </w:p>
        </w:tc>
      </w:tr>
    </w:tbl>
    <w:p w14:paraId="3D374106" w14:textId="77777777" w:rsidR="000E3113" w:rsidRPr="00EA498C" w:rsidRDefault="000E3113" w:rsidP="00EA498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0E3113" w:rsidRPr="00EA498C" w:rsidSect="00DE033E">
      <w:footerReference w:type="default" r:id="rId10"/>
      <w:headerReference w:type="first" r:id="rId11"/>
      <w:pgSz w:w="11907" w:h="16840"/>
      <w:pgMar w:top="1418" w:right="1418" w:bottom="1418" w:left="1418" w:header="284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BAEA" w14:textId="77777777" w:rsidR="00BC2DD9" w:rsidRDefault="00BC2DD9" w:rsidP="008A5E9A">
      <w:pPr>
        <w:spacing w:after="0" w:line="240" w:lineRule="auto"/>
      </w:pPr>
      <w:r>
        <w:separator/>
      </w:r>
    </w:p>
  </w:endnote>
  <w:endnote w:type="continuationSeparator" w:id="0">
    <w:p w14:paraId="77FC9D88" w14:textId="77777777" w:rsidR="00BC2DD9" w:rsidRDefault="00BC2DD9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62B" w14:textId="77777777" w:rsidR="006A2CBC" w:rsidRPr="006B438F" w:rsidRDefault="006A2CBC" w:rsidP="006B438F">
    <w:pPr>
      <w:pStyle w:val="Zpat"/>
      <w:pBdr>
        <w:top w:val="single" w:sz="4" w:space="1" w:color="auto"/>
      </w:pBdr>
      <w:jc w:val="right"/>
      <w:rPr>
        <w:rFonts w:ascii="Tahoma" w:hAnsi="Tahoma" w:cs="Tahoma"/>
        <w:sz w:val="18"/>
      </w:rPr>
    </w:pPr>
    <w:r w:rsidRPr="006B438F">
      <w:rPr>
        <w:rFonts w:ascii="Tahoma" w:hAnsi="Tahoma" w:cs="Tahoma"/>
        <w:sz w:val="18"/>
      </w:rPr>
      <w:t xml:space="preserve">Strana </w:t>
    </w:r>
    <w:sdt>
      <w:sdtPr>
        <w:rPr>
          <w:rFonts w:ascii="Tahoma" w:hAnsi="Tahoma" w:cs="Tahoma"/>
          <w:sz w:val="18"/>
        </w:rPr>
        <w:id w:val="-838847135"/>
        <w:docPartObj>
          <w:docPartGallery w:val="Page Numbers (Bottom of Page)"/>
          <w:docPartUnique/>
        </w:docPartObj>
      </w:sdtPr>
      <w:sdtEndPr/>
      <w:sdtContent>
        <w:r w:rsidRPr="006B438F">
          <w:rPr>
            <w:rFonts w:ascii="Tahoma" w:hAnsi="Tahoma" w:cs="Tahoma"/>
            <w:sz w:val="18"/>
          </w:rPr>
          <w:fldChar w:fldCharType="begin"/>
        </w:r>
        <w:r w:rsidRPr="006B438F">
          <w:rPr>
            <w:rFonts w:ascii="Tahoma" w:hAnsi="Tahoma" w:cs="Tahoma"/>
            <w:sz w:val="18"/>
          </w:rPr>
          <w:instrText>PAGE   \* MERGEFORMAT</w:instrText>
        </w:r>
        <w:r w:rsidRPr="006B438F">
          <w:rPr>
            <w:rFonts w:ascii="Tahoma" w:hAnsi="Tahoma" w:cs="Tahoma"/>
            <w:sz w:val="18"/>
          </w:rPr>
          <w:fldChar w:fldCharType="separate"/>
        </w:r>
        <w:r w:rsidR="001C2387">
          <w:rPr>
            <w:rFonts w:ascii="Tahoma" w:hAnsi="Tahoma" w:cs="Tahoma"/>
            <w:noProof/>
            <w:sz w:val="18"/>
          </w:rPr>
          <w:t>8</w:t>
        </w:r>
        <w:r w:rsidRPr="006B438F">
          <w:rPr>
            <w:rFonts w:ascii="Tahoma" w:hAnsi="Tahoma" w:cs="Tahoma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F5B9" w14:textId="77777777" w:rsidR="00BC2DD9" w:rsidRDefault="00BC2DD9" w:rsidP="008A5E9A">
      <w:pPr>
        <w:spacing w:after="0" w:line="240" w:lineRule="auto"/>
      </w:pPr>
      <w:r>
        <w:separator/>
      </w:r>
    </w:p>
  </w:footnote>
  <w:footnote w:type="continuationSeparator" w:id="0">
    <w:p w14:paraId="0F7723CA" w14:textId="77777777" w:rsidR="00BC2DD9" w:rsidRDefault="00BC2DD9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1E26" w14:textId="77777777" w:rsidR="006A2CBC" w:rsidRDefault="006A2CBC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4BDA441C" wp14:editId="0F73C868">
          <wp:simplePos x="0" y="0"/>
          <wp:positionH relativeFrom="margin">
            <wp:posOffset>708025</wp:posOffset>
          </wp:positionH>
          <wp:positionV relativeFrom="paragraph">
            <wp:posOffset>282575</wp:posOffset>
          </wp:positionV>
          <wp:extent cx="4643120" cy="1134110"/>
          <wp:effectExtent l="0" t="0" r="5080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619" cy="113536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74581E"/>
    <w:multiLevelType w:val="hybridMultilevel"/>
    <w:tmpl w:val="97925912"/>
    <w:lvl w:ilvl="0" w:tplc="8B06CE4A">
      <w:start w:val="2"/>
      <w:numFmt w:val="bullet"/>
      <w:lvlText w:val="-"/>
      <w:lvlJc w:val="left"/>
      <w:pPr>
        <w:ind w:left="1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566D4"/>
    <w:multiLevelType w:val="hybridMultilevel"/>
    <w:tmpl w:val="11CE8F9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AE5D17"/>
    <w:multiLevelType w:val="hybridMultilevel"/>
    <w:tmpl w:val="20BC305C"/>
    <w:lvl w:ilvl="0" w:tplc="E71CB6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D5EC2"/>
    <w:multiLevelType w:val="hybridMultilevel"/>
    <w:tmpl w:val="3A3A2054"/>
    <w:lvl w:ilvl="0" w:tplc="556A543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137E1E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4FB7"/>
    <w:multiLevelType w:val="hybridMultilevel"/>
    <w:tmpl w:val="AFDE5D0E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C0E"/>
    <w:multiLevelType w:val="multilevel"/>
    <w:tmpl w:val="7576C5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01D3331"/>
    <w:multiLevelType w:val="hybridMultilevel"/>
    <w:tmpl w:val="420E84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F44A8"/>
    <w:multiLevelType w:val="hybridMultilevel"/>
    <w:tmpl w:val="9C829B5A"/>
    <w:lvl w:ilvl="0" w:tplc="6EE491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70D8F"/>
    <w:multiLevelType w:val="hybridMultilevel"/>
    <w:tmpl w:val="9E98BF96"/>
    <w:lvl w:ilvl="0" w:tplc="BA04D04E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54D779E4"/>
    <w:multiLevelType w:val="hybridMultilevel"/>
    <w:tmpl w:val="E592C0D6"/>
    <w:lvl w:ilvl="0" w:tplc="5BB6F1B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D713A"/>
    <w:multiLevelType w:val="hybridMultilevel"/>
    <w:tmpl w:val="1D826C16"/>
    <w:lvl w:ilvl="0" w:tplc="0D027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1">
      <w:start w:val="1"/>
      <w:numFmt w:val="decimal"/>
      <w:lvlText w:val="%3)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4">
    <w:nsid w:val="65F65E16"/>
    <w:multiLevelType w:val="hybridMultilevel"/>
    <w:tmpl w:val="94DA0F4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791FD9"/>
    <w:multiLevelType w:val="hybridMultilevel"/>
    <w:tmpl w:val="AE801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B5F4B"/>
    <w:multiLevelType w:val="singleLevel"/>
    <w:tmpl w:val="F55EBD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21"/>
  </w:num>
  <w:num w:numId="9">
    <w:abstractNumId w:val="26"/>
  </w:num>
  <w:num w:numId="10">
    <w:abstractNumId w:val="1"/>
  </w:num>
  <w:num w:numId="11">
    <w:abstractNumId w:val="23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6"/>
  </w:num>
  <w:num w:numId="18">
    <w:abstractNumId w:val="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8"/>
  </w:num>
  <w:num w:numId="23">
    <w:abstractNumId w:val="22"/>
  </w:num>
  <w:num w:numId="24">
    <w:abstractNumId w:val="18"/>
  </w:num>
  <w:num w:numId="25">
    <w:abstractNumId w:val="10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B"/>
    <w:rsid w:val="00062D65"/>
    <w:rsid w:val="000D1411"/>
    <w:rsid w:val="000E3113"/>
    <w:rsid w:val="001C2387"/>
    <w:rsid w:val="001C658A"/>
    <w:rsid w:val="00280A27"/>
    <w:rsid w:val="00326003"/>
    <w:rsid w:val="00327BF6"/>
    <w:rsid w:val="00370D95"/>
    <w:rsid w:val="003756B1"/>
    <w:rsid w:val="00394DE9"/>
    <w:rsid w:val="0042077D"/>
    <w:rsid w:val="00437613"/>
    <w:rsid w:val="00442A51"/>
    <w:rsid w:val="004D3A93"/>
    <w:rsid w:val="004E055F"/>
    <w:rsid w:val="00567DDC"/>
    <w:rsid w:val="00591E4E"/>
    <w:rsid w:val="005D339A"/>
    <w:rsid w:val="005F0853"/>
    <w:rsid w:val="006166BD"/>
    <w:rsid w:val="00616E0F"/>
    <w:rsid w:val="0062482E"/>
    <w:rsid w:val="00660535"/>
    <w:rsid w:val="00685125"/>
    <w:rsid w:val="006969D2"/>
    <w:rsid w:val="006A2CBC"/>
    <w:rsid w:val="006B438F"/>
    <w:rsid w:val="006C6E16"/>
    <w:rsid w:val="006D1548"/>
    <w:rsid w:val="007043BD"/>
    <w:rsid w:val="00707D6A"/>
    <w:rsid w:val="00753C7E"/>
    <w:rsid w:val="007B6078"/>
    <w:rsid w:val="007E3989"/>
    <w:rsid w:val="00814281"/>
    <w:rsid w:val="008255A1"/>
    <w:rsid w:val="0084248E"/>
    <w:rsid w:val="008A5E9A"/>
    <w:rsid w:val="00925947"/>
    <w:rsid w:val="00971E50"/>
    <w:rsid w:val="009B4CA9"/>
    <w:rsid w:val="00A132AB"/>
    <w:rsid w:val="00A13FB4"/>
    <w:rsid w:val="00A175AE"/>
    <w:rsid w:val="00AB4E60"/>
    <w:rsid w:val="00AD7ECD"/>
    <w:rsid w:val="00AF1FB9"/>
    <w:rsid w:val="00AF5647"/>
    <w:rsid w:val="00B33DDD"/>
    <w:rsid w:val="00B523D2"/>
    <w:rsid w:val="00B62DCF"/>
    <w:rsid w:val="00B92A65"/>
    <w:rsid w:val="00BC2DD9"/>
    <w:rsid w:val="00BD5B63"/>
    <w:rsid w:val="00BD5FD5"/>
    <w:rsid w:val="00C03043"/>
    <w:rsid w:val="00C5390B"/>
    <w:rsid w:val="00C650D0"/>
    <w:rsid w:val="00C82140"/>
    <w:rsid w:val="00CA427D"/>
    <w:rsid w:val="00CC1F7C"/>
    <w:rsid w:val="00CD6A3E"/>
    <w:rsid w:val="00D02F2B"/>
    <w:rsid w:val="00D06726"/>
    <w:rsid w:val="00D5613C"/>
    <w:rsid w:val="00D85C46"/>
    <w:rsid w:val="00DA264C"/>
    <w:rsid w:val="00DC6BBC"/>
    <w:rsid w:val="00DD55F3"/>
    <w:rsid w:val="00DE033E"/>
    <w:rsid w:val="00E228E7"/>
    <w:rsid w:val="00E5766E"/>
    <w:rsid w:val="00E85B81"/>
    <w:rsid w:val="00EA498C"/>
    <w:rsid w:val="00F07F99"/>
    <w:rsid w:val="00F349D8"/>
    <w:rsid w:val="00F67F9A"/>
    <w:rsid w:val="00F8663F"/>
    <w:rsid w:val="00F901E2"/>
    <w:rsid w:val="00F9426A"/>
    <w:rsid w:val="00FC05A0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1DD3-4D26-44F8-85EA-A66C934D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2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2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B33DDD"/>
    <w:pPr>
      <w:keepNext/>
      <w:numPr>
        <w:numId w:val="23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B33DDD"/>
    <w:pPr>
      <w:numPr>
        <w:ilvl w:val="1"/>
        <w:numId w:val="23"/>
      </w:numPr>
      <w:suppressAutoHyphens/>
      <w:spacing w:before="120" w:after="0" w:line="240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styleId="Hypertextovodkaz">
    <w:name w:val="Hyperlink"/>
    <w:basedOn w:val="Standardnpsmoodstavce"/>
    <w:unhideWhenUsed/>
    <w:rsid w:val="000E3113"/>
    <w:rPr>
      <w:color w:val="0000FF" w:themeColor="hyperlink"/>
      <w:u w:val="single"/>
    </w:rPr>
  </w:style>
  <w:style w:type="paragraph" w:customStyle="1" w:styleId="WW-Vchoz">
    <w:name w:val="WW-Výchozí"/>
    <w:rsid w:val="00370D95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016E-78A7-4673-9A6C-36AB21A8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2743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Miroslav Jílek</cp:lastModifiedBy>
  <cp:revision>2</cp:revision>
  <cp:lastPrinted>2014-06-23T11:27:00Z</cp:lastPrinted>
  <dcterms:created xsi:type="dcterms:W3CDTF">2014-12-02T12:31:00Z</dcterms:created>
  <dcterms:modified xsi:type="dcterms:W3CDTF">2014-12-02T12:31:00Z</dcterms:modified>
</cp:coreProperties>
</file>